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Pr="00F75516" w:rsidR="00077FE0">
        <w:rPr>
          <w:rFonts w:ascii="Arial" w:hAnsi="Arial" w:cs="Arial"/>
        </w:rPr>
        <w:t xml:space="preserve">Nº </w:t>
      </w:r>
      <w:r w:rsidRPr="00F75516" w:rsidR="00077FE0">
        <w:rPr>
          <w:rFonts w:ascii="Arial" w:hAnsi="Arial" w:cs="Arial"/>
        </w:rPr>
        <w:t>215</w:t>
      </w:r>
      <w:r w:rsidRPr="00F75516" w:rsidR="00077FE0">
        <w:rPr>
          <w:rFonts w:ascii="Arial" w:hAnsi="Arial" w:cs="Arial"/>
        </w:rPr>
        <w:t>/</w:t>
      </w:r>
      <w:r w:rsidRPr="00F75516" w:rsidR="00077FE0"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743B" w:rsidRPr="00C11560" w:rsidP="00F0743B">
      <w:pPr>
        <w:ind w:left="43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</w:t>
      </w:r>
      <w:r>
        <w:rPr>
          <w:rFonts w:ascii="Arial" w:hAnsi="Arial" w:cs="Arial"/>
          <w:sz w:val="24"/>
          <w:szCs w:val="24"/>
        </w:rPr>
        <w:t xml:space="preserve"> a S</w:t>
      </w:r>
      <w:r w:rsidR="00F76000">
        <w:rPr>
          <w:rFonts w:ascii="Arial" w:hAnsi="Arial" w:cs="Arial"/>
          <w:sz w:val="24"/>
          <w:szCs w:val="24"/>
        </w:rPr>
        <w:t>ecretaria de</w:t>
      </w:r>
      <w:r>
        <w:rPr>
          <w:rFonts w:ascii="Arial" w:hAnsi="Arial" w:cs="Arial"/>
          <w:sz w:val="24"/>
          <w:szCs w:val="24"/>
        </w:rPr>
        <w:t xml:space="preserve"> Estado</w:t>
      </w:r>
      <w:r w:rsidR="00F76000">
        <w:rPr>
          <w:rFonts w:ascii="Arial" w:hAnsi="Arial" w:cs="Arial"/>
          <w:sz w:val="24"/>
          <w:szCs w:val="24"/>
        </w:rPr>
        <w:t xml:space="preserve"> da Saúde do Estado de São Paulo,</w:t>
      </w:r>
      <w:r>
        <w:rPr>
          <w:rFonts w:ascii="Arial" w:hAnsi="Arial" w:cs="Arial"/>
          <w:sz w:val="24"/>
          <w:szCs w:val="24"/>
        </w:rPr>
        <w:t xml:space="preserve"> pela inclusão dos policiais militares, dos policiais civis, dos guardas municipais, e dos professores da rede pública estadual e municipal, na primeira fase do Plano Estadual de Imunização contra a Covid-19</w:t>
      </w:r>
      <w:r w:rsidR="00F76000">
        <w:rPr>
          <w:rFonts w:ascii="Arial" w:hAnsi="Arial" w:cs="Arial"/>
          <w:sz w:val="24"/>
          <w:szCs w:val="24"/>
        </w:rPr>
        <w:t>, no</w:t>
      </w:r>
      <w:r>
        <w:rPr>
          <w:rFonts w:ascii="Arial" w:hAnsi="Arial" w:cs="Arial"/>
          <w:sz w:val="24"/>
          <w:szCs w:val="24"/>
        </w:rPr>
        <w:t xml:space="preserve"> município</w:t>
      </w:r>
      <w:r w:rsidR="00F76000">
        <w:rPr>
          <w:rFonts w:ascii="Arial" w:hAnsi="Arial" w:cs="Arial"/>
          <w:sz w:val="24"/>
          <w:szCs w:val="24"/>
        </w:rPr>
        <w:t xml:space="preserve"> de Santa Bárbara </w:t>
      </w:r>
      <w:r w:rsidR="00964E70">
        <w:rPr>
          <w:rFonts w:ascii="Arial" w:hAnsi="Arial" w:cs="Arial"/>
          <w:sz w:val="24"/>
          <w:szCs w:val="24"/>
        </w:rPr>
        <w:t>d</w:t>
      </w:r>
      <w:r w:rsidR="00F76000">
        <w:rPr>
          <w:rFonts w:ascii="Arial" w:hAnsi="Arial" w:cs="Arial"/>
          <w:sz w:val="24"/>
          <w:szCs w:val="24"/>
        </w:rPr>
        <w:t>’Oeste, incluindo junto a este todos os municípios do Estado de São Paulo.</w:t>
      </w:r>
    </w:p>
    <w:p w:rsidR="00A177EC" w:rsidP="00F0743B">
      <w:pPr>
        <w:ind w:left="46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C48" w:rsidP="00C67CAA">
      <w:pPr>
        <w:jc w:val="both"/>
        <w:rPr>
          <w:rFonts w:ascii="Arial" w:hAnsi="Arial" w:cs="Arial"/>
          <w:sz w:val="24"/>
          <w:szCs w:val="24"/>
        </w:rPr>
      </w:pPr>
    </w:p>
    <w:p w:rsidR="00F0743B" w:rsidRPr="00743904" w:rsidP="00F0743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A presente moção</w:t>
      </w:r>
      <w:r w:rsidRPr="00743904">
        <w:rPr>
          <w:rFonts w:ascii="Arial" w:hAnsi="Arial" w:cs="Arial"/>
          <w:sz w:val="24"/>
          <w:szCs w:val="24"/>
        </w:rPr>
        <w:t xml:space="preserve"> decorre da demasiada exposição social dos agentes públicos mencionados, que, diariamente, prestam serviços a diversas pessoas. Como suas funções estão relacionadas a altíssimo grau de contato social, referidos servidores devem ser prioritariamente imunizados pela </w:t>
      </w:r>
      <w:r>
        <w:rPr>
          <w:rFonts w:ascii="Arial" w:hAnsi="Arial" w:cs="Arial"/>
          <w:sz w:val="24"/>
          <w:szCs w:val="24"/>
        </w:rPr>
        <w:t>vacina contra Covid-19.</w:t>
      </w:r>
    </w:p>
    <w:p w:rsidR="00FC2819" w:rsidP="00F0743B">
      <w:pPr>
        <w:pStyle w:val="NoSpacing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2819" w:rsidRPr="00AC0CFE" w:rsidP="00FC2819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apela</w:t>
      </w:r>
      <w:r w:rsidR="002D061C">
        <w:rPr>
          <w:rFonts w:ascii="Arial" w:hAnsi="Arial" w:cs="Arial"/>
          <w:sz w:val="24"/>
          <w:szCs w:val="24"/>
        </w:rPr>
        <w:t xml:space="preserve"> a Secretaria de Estado da Saúde </w:t>
      </w:r>
      <w:r w:rsidR="00F76000">
        <w:rPr>
          <w:rFonts w:ascii="Arial" w:hAnsi="Arial" w:cs="Arial"/>
          <w:sz w:val="24"/>
          <w:szCs w:val="24"/>
        </w:rPr>
        <w:t xml:space="preserve">do Estado de São Paulo, </w:t>
      </w:r>
      <w:r w:rsidR="002D061C">
        <w:rPr>
          <w:rFonts w:ascii="Arial" w:hAnsi="Arial" w:cs="Arial"/>
          <w:sz w:val="24"/>
          <w:szCs w:val="24"/>
        </w:rPr>
        <w:t>a</w:t>
      </w:r>
      <w:r w:rsidR="00F0743B">
        <w:rPr>
          <w:rFonts w:ascii="Arial" w:hAnsi="Arial" w:cs="Arial"/>
          <w:sz w:val="24"/>
          <w:szCs w:val="24"/>
        </w:rPr>
        <w:t xml:space="preserve"> inclusão dos policiais militares, dos policiais civis, dos guardas municipais, e dos professores da rede pública estadual e municipal, na primeira fase do plano Estadual de Imunização contra a Covid-19</w:t>
      </w:r>
      <w:r w:rsidRPr="00AC0CFE">
        <w:rPr>
          <w:rFonts w:ascii="Arial" w:hAnsi="Arial" w:cs="Arial"/>
          <w:sz w:val="24"/>
          <w:szCs w:val="24"/>
        </w:rPr>
        <w:t>,</w:t>
      </w:r>
      <w:r w:rsidR="002D061C">
        <w:rPr>
          <w:rFonts w:ascii="Arial" w:hAnsi="Arial" w:cs="Arial"/>
          <w:sz w:val="24"/>
          <w:szCs w:val="24"/>
        </w:rPr>
        <w:t xml:space="preserve"> no</w:t>
      </w:r>
      <w:r w:rsidR="00F0743B">
        <w:rPr>
          <w:rFonts w:ascii="Arial" w:hAnsi="Arial" w:cs="Arial"/>
          <w:sz w:val="24"/>
          <w:szCs w:val="24"/>
        </w:rPr>
        <w:t xml:space="preserve"> município</w:t>
      </w:r>
      <w:r w:rsidR="00F76000">
        <w:rPr>
          <w:rFonts w:ascii="Arial" w:hAnsi="Arial" w:cs="Arial"/>
          <w:sz w:val="24"/>
          <w:szCs w:val="24"/>
        </w:rPr>
        <w:t xml:space="preserve"> de Santa Bárbara D’Oeste</w:t>
      </w:r>
      <w:r w:rsidR="00F0743B">
        <w:rPr>
          <w:rFonts w:ascii="Arial" w:hAnsi="Arial" w:cs="Arial"/>
          <w:sz w:val="24"/>
          <w:szCs w:val="24"/>
        </w:rPr>
        <w:t>,</w:t>
      </w:r>
      <w:r w:rsidR="00F76000">
        <w:rPr>
          <w:rFonts w:ascii="Arial" w:hAnsi="Arial" w:cs="Arial"/>
          <w:sz w:val="24"/>
          <w:szCs w:val="24"/>
        </w:rPr>
        <w:t xml:space="preserve"> incluindo junto a este todos os municípios do Estado de São Paulo,</w:t>
      </w:r>
      <w:r w:rsidRPr="00AC0CFE">
        <w:rPr>
          <w:rFonts w:ascii="Arial" w:hAnsi="Arial" w:cs="Arial"/>
          <w:sz w:val="24"/>
          <w:szCs w:val="24"/>
        </w:rPr>
        <w:t xml:space="preserve"> com o devido respeito, solicitamos o envio de cópia da presente </w:t>
      </w:r>
      <w:r w:rsidR="002D061C">
        <w:rPr>
          <w:rFonts w:ascii="Arial" w:hAnsi="Arial" w:cs="Arial"/>
          <w:sz w:val="24"/>
          <w:szCs w:val="24"/>
        </w:rPr>
        <w:t>moção, endereçada a Secretaria de Estado da Saúde – Av. Dr. Enéas Carvalho de Aguiar, 188 – São Paulo, CEP: 05403-000</w:t>
      </w:r>
      <w:r w:rsidRPr="00AC0CFE">
        <w:rPr>
          <w:rFonts w:ascii="Arial" w:hAnsi="Arial" w:cs="Arial"/>
          <w:sz w:val="24"/>
          <w:szCs w:val="24"/>
        </w:rPr>
        <w:t>.</w:t>
      </w:r>
    </w:p>
    <w:p w:rsidR="00B044DA" w:rsidRPr="00077FE0" w:rsidP="00077FE0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177EC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FC2819">
        <w:rPr>
          <w:rFonts w:ascii="Arial" w:hAnsi="Arial" w:cs="Arial"/>
          <w:sz w:val="24"/>
          <w:szCs w:val="24"/>
        </w:rPr>
        <w:t>Neves”, em 23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0743B">
        <w:rPr>
          <w:rFonts w:ascii="Arial" w:hAnsi="Arial" w:cs="Arial"/>
          <w:sz w:val="24"/>
          <w:szCs w:val="24"/>
        </w:rPr>
        <w:t>março</w:t>
      </w:r>
      <w:r w:rsidR="00077FE0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B044DA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64E70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6928" w:rsidP="00B044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Joel do Gás</w:t>
      </w:r>
    </w:p>
    <w:p w:rsidR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6D606D" w:rsidRPr="00674DA6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4300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669F3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116916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09438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12822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E01B5"/>
  <w:p w:rsidR="009D0293"/>
  <w:p w:rsidR="00191914"/>
  <w:p w:rsidR="0025483C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E3"/>
    <w:rsid w:val="00005B7F"/>
    <w:rsid w:val="00017A84"/>
    <w:rsid w:val="00046ECD"/>
    <w:rsid w:val="00077FE0"/>
    <w:rsid w:val="0016792B"/>
    <w:rsid w:val="00182D81"/>
    <w:rsid w:val="00191914"/>
    <w:rsid w:val="001B478A"/>
    <w:rsid w:val="001D1394"/>
    <w:rsid w:val="001E5474"/>
    <w:rsid w:val="0022704B"/>
    <w:rsid w:val="002321FA"/>
    <w:rsid w:val="0025483C"/>
    <w:rsid w:val="002B1E72"/>
    <w:rsid w:val="002C2132"/>
    <w:rsid w:val="002D061C"/>
    <w:rsid w:val="0032009E"/>
    <w:rsid w:val="0033648A"/>
    <w:rsid w:val="003422D9"/>
    <w:rsid w:val="00373483"/>
    <w:rsid w:val="003C4C05"/>
    <w:rsid w:val="003D3AA8"/>
    <w:rsid w:val="004277E3"/>
    <w:rsid w:val="004531FF"/>
    <w:rsid w:val="00454EAC"/>
    <w:rsid w:val="00480C8E"/>
    <w:rsid w:val="004838B4"/>
    <w:rsid w:val="0049057E"/>
    <w:rsid w:val="004B3D14"/>
    <w:rsid w:val="004B57DB"/>
    <w:rsid w:val="004C67DE"/>
    <w:rsid w:val="00502416"/>
    <w:rsid w:val="00550F0F"/>
    <w:rsid w:val="00553424"/>
    <w:rsid w:val="00562929"/>
    <w:rsid w:val="00634ADE"/>
    <w:rsid w:val="00665EF7"/>
    <w:rsid w:val="00674DA6"/>
    <w:rsid w:val="006A5C48"/>
    <w:rsid w:val="006B2AE7"/>
    <w:rsid w:val="006B3ABD"/>
    <w:rsid w:val="006C384C"/>
    <w:rsid w:val="006D606D"/>
    <w:rsid w:val="00705ABB"/>
    <w:rsid w:val="00743904"/>
    <w:rsid w:val="007A5DA3"/>
    <w:rsid w:val="007B039C"/>
    <w:rsid w:val="007E7B5F"/>
    <w:rsid w:val="007F69D3"/>
    <w:rsid w:val="00886EE3"/>
    <w:rsid w:val="008920AD"/>
    <w:rsid w:val="008B7EC6"/>
    <w:rsid w:val="008C4256"/>
    <w:rsid w:val="00964E70"/>
    <w:rsid w:val="009669F3"/>
    <w:rsid w:val="00990200"/>
    <w:rsid w:val="009B3A91"/>
    <w:rsid w:val="009D0293"/>
    <w:rsid w:val="009F196D"/>
    <w:rsid w:val="00A052DE"/>
    <w:rsid w:val="00A107B0"/>
    <w:rsid w:val="00A177EC"/>
    <w:rsid w:val="00A20F68"/>
    <w:rsid w:val="00A250F4"/>
    <w:rsid w:val="00A63926"/>
    <w:rsid w:val="00A65C0C"/>
    <w:rsid w:val="00A71CAF"/>
    <w:rsid w:val="00A9035B"/>
    <w:rsid w:val="00A9629B"/>
    <w:rsid w:val="00AC0CFE"/>
    <w:rsid w:val="00AC1053"/>
    <w:rsid w:val="00AD2708"/>
    <w:rsid w:val="00AE702A"/>
    <w:rsid w:val="00B044DA"/>
    <w:rsid w:val="00B2282A"/>
    <w:rsid w:val="00B516F6"/>
    <w:rsid w:val="00B92D05"/>
    <w:rsid w:val="00BB111C"/>
    <w:rsid w:val="00BE5F86"/>
    <w:rsid w:val="00BE66C7"/>
    <w:rsid w:val="00BF32D7"/>
    <w:rsid w:val="00C00A9E"/>
    <w:rsid w:val="00C04D86"/>
    <w:rsid w:val="00C11560"/>
    <w:rsid w:val="00C67CAA"/>
    <w:rsid w:val="00CD613B"/>
    <w:rsid w:val="00CE01B5"/>
    <w:rsid w:val="00CF7F49"/>
    <w:rsid w:val="00D26CB3"/>
    <w:rsid w:val="00D60453"/>
    <w:rsid w:val="00DE2976"/>
    <w:rsid w:val="00E32857"/>
    <w:rsid w:val="00E53C35"/>
    <w:rsid w:val="00E737B8"/>
    <w:rsid w:val="00E76928"/>
    <w:rsid w:val="00E903BB"/>
    <w:rsid w:val="00EB48AF"/>
    <w:rsid w:val="00EB7D7D"/>
    <w:rsid w:val="00EE7468"/>
    <w:rsid w:val="00EE7983"/>
    <w:rsid w:val="00F0743B"/>
    <w:rsid w:val="00F1526A"/>
    <w:rsid w:val="00F16623"/>
    <w:rsid w:val="00F21F8C"/>
    <w:rsid w:val="00F45085"/>
    <w:rsid w:val="00F75516"/>
    <w:rsid w:val="00F76000"/>
    <w:rsid w:val="00F76BA0"/>
    <w:rsid w:val="00F93D1F"/>
    <w:rsid w:val="00FC28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uiPriority w:val="1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Henrique Macedo</cp:lastModifiedBy>
  <cp:revision>3</cp:revision>
  <cp:lastPrinted>2013-01-24T12:50:00Z</cp:lastPrinted>
  <dcterms:created xsi:type="dcterms:W3CDTF">2021-03-23T21:06:00Z</dcterms:created>
  <dcterms:modified xsi:type="dcterms:W3CDTF">2021-03-26T18:23:00Z</dcterms:modified>
</cp:coreProperties>
</file>