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6079BD" w:rsidP="00400CA3">
      <w:pPr>
        <w:pStyle w:val="Ttulo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REQUERIMENTO Nº </w:t>
      </w:r>
      <w:r w:rsidR="00255463">
        <w:rPr>
          <w:rFonts w:ascii="Arial" w:hAnsi="Arial" w:cs="Arial"/>
        </w:rPr>
        <w:t>253/2021</w:t>
      </w:r>
      <w:r w:rsidR="00715FD8">
        <w:rPr>
          <w:rFonts w:ascii="Arial" w:hAnsi="Arial" w:cs="Arial"/>
        </w:rPr>
        <w:t xml:space="preserve"> </w:t>
      </w:r>
    </w:p>
    <w:p w:rsidR="00400CA3" w:rsidRDefault="00400CA3" w:rsidP="00400CA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0610D" w:rsidRDefault="006079BD" w:rsidP="00400CA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0610D">
        <w:rPr>
          <w:rFonts w:ascii="Arial" w:hAnsi="Arial" w:cs="Arial"/>
          <w:sz w:val="24"/>
          <w:szCs w:val="24"/>
        </w:rPr>
        <w:t>Requer informações ao Poder Exe</w:t>
      </w:r>
      <w:r w:rsidR="005F1372">
        <w:rPr>
          <w:rFonts w:ascii="Arial" w:hAnsi="Arial" w:cs="Arial"/>
          <w:sz w:val="24"/>
          <w:szCs w:val="24"/>
        </w:rPr>
        <w:t>cutivo sobre a vacinação dos Guardas Civis Municipais em Santa Bárbara d´Oeste</w:t>
      </w:r>
      <w:r w:rsidRPr="0090610D">
        <w:rPr>
          <w:rFonts w:ascii="Arial" w:hAnsi="Arial" w:cs="Arial"/>
          <w:sz w:val="24"/>
          <w:szCs w:val="24"/>
        </w:rPr>
        <w:t>.</w:t>
      </w:r>
    </w:p>
    <w:p w:rsidR="00FF3852" w:rsidRDefault="00FF3852" w:rsidP="00400CA3">
      <w:pPr>
        <w:jc w:val="both"/>
        <w:rPr>
          <w:rFonts w:ascii="Arial" w:hAnsi="Arial" w:cs="Arial"/>
          <w:sz w:val="24"/>
          <w:szCs w:val="24"/>
        </w:rPr>
      </w:pPr>
    </w:p>
    <w:p w:rsidR="00FF3852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RDefault="00831E6A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RDefault="00831E6A" w:rsidP="00400CA3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</w:t>
      </w:r>
      <w:r w:rsidRPr="00E67F3E">
        <w:rPr>
          <w:rFonts w:ascii="Arial" w:hAnsi="Arial" w:cs="Arial"/>
          <w:sz w:val="24"/>
          <w:szCs w:val="24"/>
        </w:rPr>
        <w:t xml:space="preserve">ta Bárbara d’Oeste, combinado com o Art. 63, Inciso IX, do mesmo diploma legal, seja oficiado </w:t>
      </w:r>
      <w:proofErr w:type="gramStart"/>
      <w:r w:rsidR="006A4557">
        <w:rPr>
          <w:rFonts w:ascii="Arial" w:hAnsi="Arial" w:cs="Arial"/>
          <w:sz w:val="24"/>
          <w:szCs w:val="24"/>
        </w:rPr>
        <w:t xml:space="preserve">o </w:t>
      </w:r>
      <w:r w:rsidR="006A4557" w:rsidRPr="00E67F3E">
        <w:rPr>
          <w:rFonts w:ascii="Arial" w:hAnsi="Arial" w:cs="Arial"/>
          <w:sz w:val="24"/>
          <w:szCs w:val="24"/>
        </w:rPr>
        <w:t>Excelentíssimo</w:t>
      </w:r>
      <w:proofErr w:type="gramEnd"/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RDefault="006A43E1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RDefault="006079BD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 w:rsidRPr="00E67F3E">
        <w:rPr>
          <w:rFonts w:ascii="Arial" w:hAnsi="Arial" w:cs="Arial"/>
          <w:sz w:val="24"/>
          <w:szCs w:val="24"/>
        </w:rPr>
        <w:t>1º)</w:t>
      </w:r>
      <w:proofErr w:type="gramEnd"/>
      <w:r w:rsidR="0090610D">
        <w:rPr>
          <w:rFonts w:ascii="Arial" w:hAnsi="Arial" w:cs="Arial"/>
          <w:sz w:val="24"/>
          <w:szCs w:val="24"/>
        </w:rPr>
        <w:t xml:space="preserve"> </w:t>
      </w:r>
      <w:r w:rsidR="005F1372">
        <w:rPr>
          <w:rFonts w:ascii="Arial" w:hAnsi="Arial" w:cs="Arial"/>
          <w:sz w:val="24"/>
          <w:szCs w:val="24"/>
        </w:rPr>
        <w:t>Diante da pandemia, onde os Guardas Civis Municipais, tem contato direto com a população, existe a possibilidade deles fazerem parte do grupo prioritário de vacinação contra a Covid-19</w:t>
      </w:r>
      <w:r w:rsidR="00941874">
        <w:rPr>
          <w:rFonts w:ascii="Arial" w:hAnsi="Arial" w:cs="Arial"/>
          <w:sz w:val="24"/>
          <w:szCs w:val="24"/>
        </w:rPr>
        <w:t>?</w:t>
      </w:r>
    </w:p>
    <w:p w:rsidR="006348AE" w:rsidRDefault="006348AE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RDefault="006079BD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Em caso</w:t>
      </w:r>
      <w:r w:rsidR="004255CB">
        <w:rPr>
          <w:rFonts w:ascii="Arial" w:hAnsi="Arial" w:cs="Arial"/>
          <w:sz w:val="24"/>
          <w:szCs w:val="24"/>
        </w:rPr>
        <w:t xml:space="preserve"> de resposta positiva, a</w:t>
      </w:r>
      <w:r w:rsidR="0090610D">
        <w:rPr>
          <w:rFonts w:ascii="Arial" w:hAnsi="Arial" w:cs="Arial"/>
          <w:sz w:val="24"/>
          <w:szCs w:val="24"/>
        </w:rPr>
        <w:t xml:space="preserve"> partir de quando?</w:t>
      </w:r>
    </w:p>
    <w:p w:rsidR="006348AE" w:rsidRDefault="006348AE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RDefault="006079BD" w:rsidP="00400CA3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 Em caso</w:t>
      </w:r>
      <w:r w:rsidR="0090610D">
        <w:rPr>
          <w:rFonts w:ascii="Arial" w:hAnsi="Arial" w:cs="Arial"/>
          <w:sz w:val="24"/>
          <w:szCs w:val="24"/>
        </w:rPr>
        <w:t xml:space="preserve"> de resposta negativa</w:t>
      </w:r>
      <w:r>
        <w:rPr>
          <w:rFonts w:ascii="Arial" w:hAnsi="Arial" w:cs="Arial"/>
          <w:sz w:val="24"/>
          <w:szCs w:val="24"/>
        </w:rPr>
        <w:t>, explica</w:t>
      </w:r>
      <w:r w:rsidR="0090610D">
        <w:rPr>
          <w:rFonts w:ascii="Arial" w:hAnsi="Arial" w:cs="Arial"/>
          <w:sz w:val="24"/>
          <w:szCs w:val="24"/>
        </w:rPr>
        <w:t>r o por</w:t>
      </w:r>
      <w:r w:rsidR="004255CB">
        <w:rPr>
          <w:rFonts w:ascii="Arial" w:hAnsi="Arial" w:cs="Arial"/>
          <w:sz w:val="24"/>
          <w:szCs w:val="24"/>
        </w:rPr>
        <w:t xml:space="preserve"> </w:t>
      </w:r>
      <w:r w:rsidR="0090610D">
        <w:rPr>
          <w:rFonts w:ascii="Arial" w:hAnsi="Arial" w:cs="Arial"/>
          <w:sz w:val="24"/>
          <w:szCs w:val="24"/>
        </w:rPr>
        <w:t>quê não há interesse, qual o  motivo?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0D69" w:rsidRDefault="009F0D69" w:rsidP="00400CA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B6CA1" w:rsidRDefault="006079BD" w:rsidP="00400C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RDefault="00FF3852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Default="006079BD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  <w:r w:rsidR="0090610D">
        <w:rPr>
          <w:rFonts w:ascii="Arial" w:hAnsi="Arial" w:cs="Arial"/>
          <w:sz w:val="24"/>
          <w:szCs w:val="24"/>
        </w:rPr>
        <w:t xml:space="preserve"> </w:t>
      </w:r>
      <w:r w:rsidR="0090610D" w:rsidRPr="0090610D">
        <w:rPr>
          <w:rFonts w:ascii="Arial" w:hAnsi="Arial" w:cs="Arial"/>
          <w:sz w:val="24"/>
          <w:szCs w:val="24"/>
        </w:rPr>
        <w:t>O presente requerimento se justifica devido o momento que estamos vivendo.  Esta medida se tomada</w:t>
      </w:r>
      <w:r w:rsidR="0090610D">
        <w:rPr>
          <w:rFonts w:ascii="Arial" w:hAnsi="Arial" w:cs="Arial"/>
          <w:sz w:val="24"/>
          <w:szCs w:val="24"/>
        </w:rPr>
        <w:t>,</w:t>
      </w:r>
      <w:r w:rsidR="005F1372">
        <w:rPr>
          <w:rFonts w:ascii="Arial" w:hAnsi="Arial" w:cs="Arial"/>
          <w:sz w:val="24"/>
          <w:szCs w:val="24"/>
        </w:rPr>
        <w:t xml:space="preserve"> favorecerá inúmeros Guardas Civis Municipais, pois eles são expostos ao vírus diariamente em atendimento a população.  </w:t>
      </w:r>
    </w:p>
    <w:p w:rsidR="00FF3852" w:rsidRDefault="00FF3852" w:rsidP="00400C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079BD" w:rsidP="00400CA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0610D">
        <w:rPr>
          <w:rFonts w:ascii="Arial" w:hAnsi="Arial" w:cs="Arial"/>
          <w:sz w:val="24"/>
          <w:szCs w:val="24"/>
        </w:rPr>
        <w:t>ário “Dr. Tanc</w:t>
      </w:r>
      <w:r w:rsidR="00941874">
        <w:rPr>
          <w:rFonts w:ascii="Arial" w:hAnsi="Arial" w:cs="Arial"/>
          <w:sz w:val="24"/>
          <w:szCs w:val="24"/>
        </w:rPr>
        <w:t>redo Neves”,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400CA3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400CA3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400CA3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400CA3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079BD" w:rsidP="00400CA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400CA3" w:rsidRDefault="006079BD" w:rsidP="00400CA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-vereador</w:t>
      </w:r>
      <w:r w:rsidR="00400CA3">
        <w:rPr>
          <w:rFonts w:ascii="Arial" w:hAnsi="Arial" w:cs="Arial"/>
          <w:sz w:val="24"/>
          <w:szCs w:val="24"/>
        </w:rPr>
        <w:t>-</w:t>
      </w:r>
      <w:r>
        <w:rPr>
          <w:noProof/>
        </w:rPr>
        <mc:AlternateContent>
          <mc:Choice Requires="wps">
            <w:drawing>
              <wp:inline distT="0" distB="0" distL="0" distR="0" wp14:anchorId="62FBC949" wp14:editId="7065D7BF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R="009F196D" w:rsidRPr="00400CA3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BD" w:rsidRDefault="006079BD">
      <w:r>
        <w:separator/>
      </w:r>
    </w:p>
  </w:endnote>
  <w:endnote w:type="continuationSeparator" w:id="0">
    <w:p w:rsidR="006079BD" w:rsidRDefault="0060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BD" w:rsidRDefault="006079BD">
      <w:r>
        <w:separator/>
      </w:r>
    </w:p>
  </w:footnote>
  <w:footnote w:type="continuationSeparator" w:id="0">
    <w:p w:rsidR="006079BD" w:rsidRDefault="00607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79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6079B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6079B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079B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7554767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55201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CC428E3E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6018DD12" w:tentative="1">
      <w:start w:val="1"/>
      <w:numFmt w:val="lowerLetter"/>
      <w:lvlText w:val="%2."/>
      <w:lvlJc w:val="left"/>
      <w:pPr>
        <w:ind w:left="2880" w:hanging="360"/>
      </w:pPr>
    </w:lvl>
    <w:lvl w:ilvl="2" w:tplc="9FE82FB2" w:tentative="1">
      <w:start w:val="1"/>
      <w:numFmt w:val="lowerRoman"/>
      <w:lvlText w:val="%3."/>
      <w:lvlJc w:val="right"/>
      <w:pPr>
        <w:ind w:left="3600" w:hanging="180"/>
      </w:pPr>
    </w:lvl>
    <w:lvl w:ilvl="3" w:tplc="06869D04" w:tentative="1">
      <w:start w:val="1"/>
      <w:numFmt w:val="decimal"/>
      <w:lvlText w:val="%4."/>
      <w:lvlJc w:val="left"/>
      <w:pPr>
        <w:ind w:left="4320" w:hanging="360"/>
      </w:pPr>
    </w:lvl>
    <w:lvl w:ilvl="4" w:tplc="31C02426" w:tentative="1">
      <w:start w:val="1"/>
      <w:numFmt w:val="lowerLetter"/>
      <w:lvlText w:val="%5."/>
      <w:lvlJc w:val="left"/>
      <w:pPr>
        <w:ind w:left="5040" w:hanging="360"/>
      </w:pPr>
    </w:lvl>
    <w:lvl w:ilvl="5" w:tplc="15A4784E" w:tentative="1">
      <w:start w:val="1"/>
      <w:numFmt w:val="lowerRoman"/>
      <w:lvlText w:val="%6."/>
      <w:lvlJc w:val="right"/>
      <w:pPr>
        <w:ind w:left="5760" w:hanging="180"/>
      </w:pPr>
    </w:lvl>
    <w:lvl w:ilvl="6" w:tplc="D4F2E9DE" w:tentative="1">
      <w:start w:val="1"/>
      <w:numFmt w:val="decimal"/>
      <w:lvlText w:val="%7."/>
      <w:lvlJc w:val="left"/>
      <w:pPr>
        <w:ind w:left="6480" w:hanging="360"/>
      </w:pPr>
    </w:lvl>
    <w:lvl w:ilvl="7" w:tplc="7EEA453E" w:tentative="1">
      <w:start w:val="1"/>
      <w:numFmt w:val="lowerLetter"/>
      <w:lvlText w:val="%8."/>
      <w:lvlJc w:val="left"/>
      <w:pPr>
        <w:ind w:left="7200" w:hanging="360"/>
      </w:pPr>
    </w:lvl>
    <w:lvl w:ilvl="8" w:tplc="CB4488C0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FA1A5E78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7E2A7DF0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C3181344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662C269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1C6E3222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AD40E8AA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856027D2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EFD8D156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80EEC6A8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6F965F3C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97066C6" w:tentative="1">
      <w:start w:val="1"/>
      <w:numFmt w:val="lowerLetter"/>
      <w:lvlText w:val="%2."/>
      <w:lvlJc w:val="left"/>
      <w:pPr>
        <w:ind w:left="2520" w:hanging="360"/>
      </w:pPr>
    </w:lvl>
    <w:lvl w:ilvl="2" w:tplc="116EF0AA" w:tentative="1">
      <w:start w:val="1"/>
      <w:numFmt w:val="lowerRoman"/>
      <w:lvlText w:val="%3."/>
      <w:lvlJc w:val="right"/>
      <w:pPr>
        <w:ind w:left="3240" w:hanging="180"/>
      </w:pPr>
    </w:lvl>
    <w:lvl w:ilvl="3" w:tplc="333C168E" w:tentative="1">
      <w:start w:val="1"/>
      <w:numFmt w:val="decimal"/>
      <w:lvlText w:val="%4."/>
      <w:lvlJc w:val="left"/>
      <w:pPr>
        <w:ind w:left="3960" w:hanging="360"/>
      </w:pPr>
    </w:lvl>
    <w:lvl w:ilvl="4" w:tplc="C6CE665A" w:tentative="1">
      <w:start w:val="1"/>
      <w:numFmt w:val="lowerLetter"/>
      <w:lvlText w:val="%5."/>
      <w:lvlJc w:val="left"/>
      <w:pPr>
        <w:ind w:left="4680" w:hanging="360"/>
      </w:pPr>
    </w:lvl>
    <w:lvl w:ilvl="5" w:tplc="2506B8D6" w:tentative="1">
      <w:start w:val="1"/>
      <w:numFmt w:val="lowerRoman"/>
      <w:lvlText w:val="%6."/>
      <w:lvlJc w:val="right"/>
      <w:pPr>
        <w:ind w:left="5400" w:hanging="180"/>
      </w:pPr>
    </w:lvl>
    <w:lvl w:ilvl="6" w:tplc="69CE7566" w:tentative="1">
      <w:start w:val="1"/>
      <w:numFmt w:val="decimal"/>
      <w:lvlText w:val="%7."/>
      <w:lvlJc w:val="left"/>
      <w:pPr>
        <w:ind w:left="6120" w:hanging="360"/>
      </w:pPr>
    </w:lvl>
    <w:lvl w:ilvl="7" w:tplc="5892617E" w:tentative="1">
      <w:start w:val="1"/>
      <w:numFmt w:val="lowerLetter"/>
      <w:lvlText w:val="%8."/>
      <w:lvlJc w:val="left"/>
      <w:pPr>
        <w:ind w:left="6840" w:hanging="360"/>
      </w:pPr>
    </w:lvl>
    <w:lvl w:ilvl="8" w:tplc="B8507746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75E"/>
    <w:rsid w:val="00017A84"/>
    <w:rsid w:val="00071385"/>
    <w:rsid w:val="000E61E3"/>
    <w:rsid w:val="001911DD"/>
    <w:rsid w:val="001B478A"/>
    <w:rsid w:val="001D1394"/>
    <w:rsid w:val="00255463"/>
    <w:rsid w:val="00327802"/>
    <w:rsid w:val="0033648A"/>
    <w:rsid w:val="00373483"/>
    <w:rsid w:val="003C1959"/>
    <w:rsid w:val="003D3AA8"/>
    <w:rsid w:val="003E745C"/>
    <w:rsid w:val="00400CA3"/>
    <w:rsid w:val="00405300"/>
    <w:rsid w:val="004255CB"/>
    <w:rsid w:val="0044157B"/>
    <w:rsid w:val="00454EAC"/>
    <w:rsid w:val="00463579"/>
    <w:rsid w:val="00480C7D"/>
    <w:rsid w:val="0049057E"/>
    <w:rsid w:val="004B57DB"/>
    <w:rsid w:val="004C67DE"/>
    <w:rsid w:val="005A1505"/>
    <w:rsid w:val="005F1372"/>
    <w:rsid w:val="006079BD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31E6A"/>
    <w:rsid w:val="00873163"/>
    <w:rsid w:val="0090610D"/>
    <w:rsid w:val="0093309E"/>
    <w:rsid w:val="00941874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D6F74"/>
    <w:rsid w:val="00CD613B"/>
    <w:rsid w:val="00CF7F49"/>
    <w:rsid w:val="00D26CB3"/>
    <w:rsid w:val="00D83AF6"/>
    <w:rsid w:val="00E67F3E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2021-03-23T16:48:00Z</dcterms:created>
  <dcterms:modified xsi:type="dcterms:W3CDTF">2021-03-27T02:51:00Z</dcterms:modified>
</cp:coreProperties>
</file>