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177EC" w:rsidP="00A177EC" w14:paraId="2454073C" w14:textId="7777777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200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A177EC" w:rsidP="00A177EC" w14:paraId="46A64291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177EC" w:rsidP="00A177EC" w14:paraId="7354903C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A2049" w:rsidRPr="00EA2049" w:rsidP="00EA2049" w14:paraId="43490247" w14:textId="7486A53A">
      <w:pPr>
        <w:ind w:left="4536"/>
        <w:jc w:val="both"/>
        <w:rPr>
          <w:rFonts w:ascii="Arial" w:hAnsi="Arial" w:cs="Arial"/>
          <w:b/>
          <w:bCs/>
          <w:sz w:val="24"/>
          <w:szCs w:val="24"/>
        </w:rPr>
      </w:pPr>
      <w:r w:rsidRPr="00EA2049">
        <w:rPr>
          <w:rFonts w:ascii="Arial" w:hAnsi="Arial" w:cs="Arial"/>
          <w:b/>
          <w:bCs/>
          <w:sz w:val="24"/>
          <w:szCs w:val="24"/>
        </w:rPr>
        <w:t>Manifesta APELO ao Excelentíssimo Senhor Prefeito Municipal para que</w:t>
      </w:r>
      <w:r w:rsidRPr="00EA2049">
        <w:rPr>
          <w:rFonts w:ascii="Arial" w:hAnsi="Arial" w:cs="Arial"/>
          <w:b/>
          <w:bCs/>
          <w:sz w:val="24"/>
          <w:szCs w:val="24"/>
        </w:rPr>
        <w:t xml:space="preserve"> promova a volta da vacinação contra a meningite na UBS São Francisco, neste município</w:t>
      </w:r>
      <w:r w:rsidRPr="00EA2049">
        <w:rPr>
          <w:rFonts w:ascii="Arial" w:hAnsi="Arial" w:cs="Arial"/>
          <w:b/>
          <w:bCs/>
          <w:sz w:val="24"/>
          <w:szCs w:val="24"/>
        </w:rPr>
        <w:t xml:space="preserve"> e dá outras providências.</w:t>
      </w:r>
    </w:p>
    <w:p w:rsidR="00EA2049" w:rsidRPr="00EA2049" w:rsidP="00EA2049" w14:paraId="62E93469" w14:textId="77777777">
      <w:pPr>
        <w:spacing w:line="360" w:lineRule="auto"/>
        <w:ind w:left="1440" w:firstLine="3600"/>
        <w:jc w:val="both"/>
        <w:rPr>
          <w:rFonts w:ascii="Arial" w:hAnsi="Arial" w:cs="Arial"/>
          <w:b/>
          <w:bCs/>
          <w:sz w:val="24"/>
          <w:szCs w:val="24"/>
        </w:rPr>
      </w:pPr>
    </w:p>
    <w:p w:rsidR="00EA2049" w:rsidP="00EA2049" w14:paraId="278C7916" w14:textId="77777777">
      <w:pPr>
        <w:spacing w:line="360" w:lineRule="auto"/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A2049" w:rsidP="00EA2049" w14:paraId="530E0BC5" w14:textId="77777777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EA2049" w:rsidP="00EA2049" w14:paraId="5CE6690B" w14:textId="77777777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EA2049" w:rsidP="00EA2049" w14:paraId="0E58BB18" w14:textId="77777777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EA2049" w:rsidP="00EA2049" w14:paraId="7D0E3100" w14:textId="16A3DF4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CONSIDERANDO que </w:t>
      </w:r>
      <w:r>
        <w:rPr>
          <w:rFonts w:ascii="Arial" w:hAnsi="Arial" w:cs="Arial"/>
          <w:sz w:val="24"/>
          <w:szCs w:val="24"/>
        </w:rPr>
        <w:t>a vacinação contra a meningite é de extrema necessidade;</w:t>
      </w:r>
    </w:p>
    <w:p w:rsidR="00EA2049" w:rsidP="00EA2049" w14:paraId="247AD06D" w14:textId="77777777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EA2049" w:rsidP="00EA2049" w14:paraId="169AB027" w14:textId="0CEBD106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 </w:t>
      </w:r>
      <w:r>
        <w:rPr>
          <w:rFonts w:ascii="Arial" w:hAnsi="Arial" w:cs="Arial"/>
          <w:sz w:val="24"/>
          <w:szCs w:val="24"/>
        </w:rPr>
        <w:t>essa região é bastante populosa;</w:t>
      </w:r>
    </w:p>
    <w:p w:rsidR="00EA2049" w:rsidP="00EA2049" w14:paraId="476497BE" w14:textId="77777777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EA2049" w:rsidP="00EA2049" w14:paraId="791E2A1D" w14:textId="6E31BA97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>
        <w:rPr>
          <w:rFonts w:ascii="Arial" w:hAnsi="Arial" w:cs="Arial"/>
          <w:sz w:val="24"/>
          <w:szCs w:val="24"/>
        </w:rPr>
        <w:t>a informação da não vacinação nesta UBS não foi amplamente veiculada na mídia e nem saiu no site oficial da Prefeitura de Santa Bárbara;</w:t>
      </w:r>
    </w:p>
    <w:p w:rsidR="00EA2049" w:rsidP="00EA2049" w14:paraId="4BD81EC7" w14:textId="7777777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A2049" w:rsidP="00EA2049" w14:paraId="3D219AAD" w14:textId="7777777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A2049" w:rsidP="00EA2049" w14:paraId="4D37A548" w14:textId="1A99B8C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 o exposto e nos termos do Capítulo IV do Regimento Interno desta Casa de Leis, a CÂMARA MUNICIPAL DE SANTA BÁRBARA D’OESTE, ESTADO DE SÃO PAULO, apela ao Poder </w:t>
      </w:r>
      <w:r>
        <w:rPr>
          <w:rFonts w:ascii="Arial" w:hAnsi="Arial" w:cs="Arial"/>
          <w:sz w:val="24"/>
          <w:szCs w:val="24"/>
        </w:rPr>
        <w:t>Executivo.</w:t>
      </w:r>
    </w:p>
    <w:p w:rsidR="00EA2049" w:rsidP="00EA2049" w14:paraId="6ACC8B1A" w14:textId="77777777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EA2049" w:rsidP="00EA2049" w14:paraId="44015D61" w14:textId="77777777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EA2049" w:rsidP="00EA2049" w14:paraId="036832AD" w14:textId="77777777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EA2049" w:rsidP="00EA2049" w14:paraId="4F6CC18E" w14:textId="77777777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EA2049" w:rsidP="00EA2049" w14:paraId="1A4A52F5" w14:textId="77777777">
      <w:pPr>
        <w:spacing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 (PV)</w:t>
      </w:r>
    </w:p>
    <w:p w:rsidR="00EA2049" w:rsidP="00EA2049" w14:paraId="305D49D6" w14:textId="77777777">
      <w:pPr>
        <w:spacing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9F196D" w:rsidRPr="00CF7F49" w:rsidP="00EA2049" w14:paraId="737DA6B7" w14:textId="77777777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22D1B133" w14:textId="77777777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width:420.7pt;height:123.03pt;margin-top:19.7pt;margin-left:33.4pt;mso-height-percent:200;mso-height-relative:margin;mso-width-relative:margin;position:absolute;visibility:visible;z-index:251658240" filled="f" strokecolor="white">
          <v:textbox style="mso-fit-shape-to-text:t">
            <w:txbxContent>
              <w:p w:rsidR="0049057E" w:rsidRPr="00AE702A" w:rsidP="001B478A" w14:paraId="506DD931" w14:textId="77777777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Pr="00AE702A" w:rsidR="001B478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P="001B478A" w14:paraId="213218C6" w14:textId="77777777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width:170.1pt;height:123.03pt;margin-top:0;margin-left:-60.4pt;mso-height-percent:200;mso-height-relative:margin;mso-width-percent:400;mso-width-relative:margin;mso-wrap-style:none;position:absolute;visibility:visible;z-index:251660288" filled="f" strokecolor="white">
          <v:textbox style="mso-fit-shape-to-text:t">
            <w:txbxContent>
              <w:p w:rsidR="00AE702A" w14:paraId="3BEEF12E" w14:textId="77777777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2051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  <w:r>
      <w:pict>
        <v:shape id="Sino.Siscam.Desktop.Carimbo" o:spid="_x0000_s2052" type="#_x0000_t75" style="width:30pt;height:237.75pt;margin-top:0;margin-left:0;mso-position-horizontal:center;mso-position-horizontal-relative:right-margin-area;mso-position-vertical:center;mso-position-vertical-relative:page;position:absolute;z-index:251659264">
          <v:imagedata r:id="rId2" o:title="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66699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634ADE"/>
    <w:rsid w:val="00705ABB"/>
    <w:rsid w:val="007B039C"/>
    <w:rsid w:val="009F196D"/>
    <w:rsid w:val="00A177EC"/>
    <w:rsid w:val="00A71CAF"/>
    <w:rsid w:val="00A9035B"/>
    <w:rsid w:val="00AC1053"/>
    <w:rsid w:val="00AE702A"/>
    <w:rsid w:val="00B2282A"/>
    <w:rsid w:val="00CD613B"/>
    <w:rsid w:val="00CF7F49"/>
    <w:rsid w:val="00D03715"/>
    <w:rsid w:val="00D26CB3"/>
    <w:rsid w:val="00E903BB"/>
    <w:rsid w:val="00EA2049"/>
    <w:rsid w:val="00EB7D7D"/>
    <w:rsid w:val="00EE7983"/>
    <w:rsid w:val="00F1662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49DA365-0EBF-4AAB-8531-AF4AB2CB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Office</cp:lastModifiedBy>
  <cp:revision>2</cp:revision>
  <cp:lastPrinted>2013-01-24T12:50:00Z</cp:lastPrinted>
  <dcterms:created xsi:type="dcterms:W3CDTF">2021-03-22T17:10:00Z</dcterms:created>
  <dcterms:modified xsi:type="dcterms:W3CDTF">2021-03-22T17:10:00Z</dcterms:modified>
</cp:coreProperties>
</file>