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6505B55D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1185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270BA1DB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044D05B6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9E0BE9B" w14:textId="39B615F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1979">
        <w:rPr>
          <w:rFonts w:ascii="Arial" w:hAnsi="Arial" w:cs="Arial"/>
          <w:sz w:val="24"/>
          <w:szCs w:val="24"/>
        </w:rPr>
        <w:t xml:space="preserve"> o conserto de uma canaleta localizado no cruzamento da rua do Mercúrio frente ao número 18 com a Avenida Juscelino Kubitscheck de Oliveira, bairro Mollon, neste município.</w:t>
      </w:r>
    </w:p>
    <w:p w:rsidR="00A35AE9" w:rsidRPr="00F75516" w:rsidP="00A35AE9" w14:paraId="5DFD0F95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04BA7B6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16DD021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CD641C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72A552B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B6243E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3D44C5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1979" w:rsidRPr="00F75516" w:rsidP="00EA1979" w14:paraId="77A18685" w14:textId="5AA460C0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ompetente, </w:t>
      </w: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</w:t>
      </w:r>
      <w:r>
        <w:rPr>
          <w:rFonts w:ascii="Arial" w:hAnsi="Arial" w:cs="Arial"/>
          <w:sz w:val="24"/>
          <w:szCs w:val="24"/>
        </w:rPr>
        <w:t xml:space="preserve"> o conserto de uma canaleta localizado no cruzamento da rua do Mercúrio</w:t>
      </w:r>
      <w:r>
        <w:rPr>
          <w:rFonts w:ascii="Arial" w:hAnsi="Arial" w:cs="Arial"/>
          <w:sz w:val="24"/>
          <w:szCs w:val="24"/>
        </w:rPr>
        <w:t xml:space="preserve"> frente ao número 18</w:t>
      </w:r>
      <w:r>
        <w:rPr>
          <w:rFonts w:ascii="Arial" w:hAnsi="Arial" w:cs="Arial"/>
          <w:sz w:val="24"/>
          <w:szCs w:val="24"/>
        </w:rPr>
        <w:t xml:space="preserve"> com a Avenida Juscelino Kubitscheck de Oliveira, bairro Mollon, neste município.</w:t>
      </w:r>
    </w:p>
    <w:p w:rsidR="00A35AE9" w:rsidRPr="00F75516" w:rsidP="00EA1979" w14:paraId="48825DF2" w14:textId="2C615CF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1979" w:rsidRPr="00F75516" w:rsidP="00A35AE9" w14:paraId="4F4ECC3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6B2278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EA1979" w14:paraId="34BE1C71" w14:textId="774A2B92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7C55F198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08223D32" w14:textId="475E2852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EA1979">
        <w:rPr>
          <w:rFonts w:ascii="Arial" w:hAnsi="Arial" w:cs="Arial"/>
        </w:rPr>
        <w:t>a necessidade urgente do conserto desta canaleta que está causando um grande buraco e atrapalhando consideravelmente os veículos que por ali transitam.</w:t>
      </w:r>
    </w:p>
    <w:p w:rsidR="00A35AE9" w:rsidRPr="00F75516" w:rsidP="00A35AE9" w14:paraId="24926D1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06F377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5AE8CB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45A32AE" w14:textId="2DB3C18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A1979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A1979">
        <w:rPr>
          <w:rFonts w:ascii="Arial" w:hAnsi="Arial" w:cs="Arial"/>
          <w:sz w:val="24"/>
          <w:szCs w:val="24"/>
        </w:rPr>
        <w:t>Març</w:t>
      </w:r>
      <w:r w:rsidRPr="00F75516">
        <w:rPr>
          <w:rFonts w:ascii="Arial" w:hAnsi="Arial" w:cs="Arial"/>
          <w:sz w:val="24"/>
          <w:szCs w:val="24"/>
        </w:rPr>
        <w:t>o de 2</w:t>
      </w:r>
      <w:r w:rsidR="00EA1979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43573F5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052699E5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34EAA821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2940CDD6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36254809" w14:textId="18DE371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F7551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A35AE9" w:rsidRPr="00F75516" w:rsidP="00A35AE9" w14:paraId="4F494B13" w14:textId="5D91BAE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vereador</w:t>
      </w:r>
    </w:p>
    <w:p w:rsidR="00A35AE9" w:rsidRPr="00F75516" w:rsidP="00A35AE9" w14:paraId="49D1EE85" w14:textId="77777777">
      <w:pPr>
        <w:rPr>
          <w:rFonts w:ascii="Arial" w:hAnsi="Arial" w:cs="Arial"/>
          <w:sz w:val="24"/>
          <w:szCs w:val="24"/>
        </w:rPr>
      </w:pPr>
    </w:p>
    <w:p w:rsidR="009F196D" w:rsidRPr="00CF7F49" w:rsidP="00CF7F49" w14:paraId="15B83D42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166D894" w14:textId="3BAA1EF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151C3A37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76F211B1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29C10E6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193462759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71594797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BF43BF7" w14:textId="29C10E68">
                    <w:drawing>
                      <wp:inline distT="0" distB="0" distL="0" distR="0">
                        <wp:extent cx="1028700" cy="11525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51308742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50B90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A1979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B83F497-AB88-4746-89C9-EE3F1F9D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Office</cp:lastModifiedBy>
  <cp:revision>2</cp:revision>
  <cp:lastPrinted>2013-01-24T12:50:00Z</cp:lastPrinted>
  <dcterms:created xsi:type="dcterms:W3CDTF">2021-03-19T21:29:00Z</dcterms:created>
  <dcterms:modified xsi:type="dcterms:W3CDTF">2021-03-19T21:29:00Z</dcterms:modified>
</cp:coreProperties>
</file>