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5650C">
        <w:rPr>
          <w:rFonts w:ascii="Arial" w:hAnsi="Arial" w:cs="Arial"/>
        </w:rPr>
        <w:t>02445</w:t>
      </w:r>
      <w:r>
        <w:rPr>
          <w:rFonts w:ascii="Arial" w:hAnsi="Arial" w:cs="Arial"/>
        </w:rPr>
        <w:t>/</w:t>
      </w:r>
      <w:r w:rsidR="00C5650C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409C7" w:rsidRPr="00A409C7" w:rsidRDefault="00AC1A54" w:rsidP="00A409C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</w:t>
      </w:r>
      <w:r w:rsidR="00A409C7" w:rsidRPr="00A409C7">
        <w:rPr>
          <w:rFonts w:ascii="Arial" w:hAnsi="Arial" w:cs="Arial"/>
          <w:sz w:val="24"/>
          <w:szCs w:val="24"/>
        </w:rPr>
        <w:t>“Instalação de redutor de velocidade</w:t>
      </w:r>
      <w:r w:rsidR="00A409C7">
        <w:rPr>
          <w:rFonts w:ascii="Arial" w:hAnsi="Arial" w:cs="Arial"/>
          <w:sz w:val="24"/>
          <w:szCs w:val="24"/>
        </w:rPr>
        <w:t xml:space="preserve"> (faixa para pedestre ou similar)</w:t>
      </w:r>
      <w:r w:rsidR="00A409C7" w:rsidRPr="00A409C7">
        <w:rPr>
          <w:rFonts w:ascii="Arial" w:hAnsi="Arial" w:cs="Arial"/>
          <w:sz w:val="24"/>
          <w:szCs w:val="24"/>
        </w:rPr>
        <w:t xml:space="preserve"> na Avenida Isaías Hermínio Romano próximo a Igreja Casa Profética nº 721, no bairro Souza Queiroz”.</w:t>
      </w:r>
    </w:p>
    <w:p w:rsidR="00A409C7" w:rsidRPr="00A409C7" w:rsidRDefault="00A409C7" w:rsidP="00A409C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09C7" w:rsidRPr="00A409C7" w:rsidRDefault="00AC1A54" w:rsidP="00A409C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A409C7">
        <w:rPr>
          <w:rFonts w:ascii="Arial" w:hAnsi="Arial" w:cs="Arial"/>
          <w:bCs/>
          <w:sz w:val="24"/>
          <w:szCs w:val="24"/>
        </w:rPr>
        <w:t xml:space="preserve">médio do Setor competente, seja realizado </w:t>
      </w:r>
      <w:r w:rsidR="00A409C7" w:rsidRPr="00A409C7">
        <w:rPr>
          <w:rFonts w:ascii="Arial" w:hAnsi="Arial" w:cs="Arial"/>
          <w:bCs/>
          <w:sz w:val="24"/>
          <w:szCs w:val="24"/>
        </w:rPr>
        <w:t>a “</w:t>
      </w:r>
      <w:r w:rsidR="00A409C7">
        <w:rPr>
          <w:rFonts w:ascii="Arial" w:hAnsi="Arial" w:cs="Arial"/>
          <w:bCs/>
          <w:sz w:val="24"/>
          <w:szCs w:val="24"/>
        </w:rPr>
        <w:t xml:space="preserve"> </w:t>
      </w:r>
      <w:r w:rsidR="00A409C7" w:rsidRPr="00A409C7">
        <w:rPr>
          <w:rFonts w:ascii="Arial" w:hAnsi="Arial" w:cs="Arial"/>
          <w:bCs/>
          <w:sz w:val="24"/>
          <w:szCs w:val="24"/>
        </w:rPr>
        <w:t>Instalação de redutor de velocidade (faixa para pedestre ou similar) na Avenida Isaías Hermínio Romano próximo a Igreja Casa Profética nº 721, no bairro Souza Queiroz</w:t>
      </w:r>
      <w:r w:rsidR="00A409C7">
        <w:rPr>
          <w:rFonts w:ascii="Arial" w:hAnsi="Arial" w:cs="Arial"/>
          <w:bCs/>
          <w:sz w:val="24"/>
          <w:szCs w:val="24"/>
        </w:rPr>
        <w:t xml:space="preserve"> </w:t>
      </w:r>
      <w:r w:rsidR="00A409C7" w:rsidRPr="00A409C7">
        <w:rPr>
          <w:rFonts w:ascii="Arial" w:hAnsi="Arial" w:cs="Arial"/>
          <w:bCs/>
          <w:sz w:val="24"/>
          <w:szCs w:val="24"/>
        </w:rPr>
        <w:t>”.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</w:t>
      </w:r>
      <w:r w:rsidR="00A409C7">
        <w:rPr>
          <w:rFonts w:ascii="Arial" w:hAnsi="Arial" w:cs="Arial"/>
        </w:rPr>
        <w:t xml:space="preserve"> e comerciantes</w:t>
      </w:r>
      <w:r>
        <w:rPr>
          <w:rFonts w:ascii="Arial" w:hAnsi="Arial" w:cs="Arial"/>
        </w:rPr>
        <w:t xml:space="preserve"> locais, </w:t>
      </w:r>
      <w:r w:rsidR="00A409C7">
        <w:rPr>
          <w:rFonts w:ascii="Arial" w:hAnsi="Arial" w:cs="Arial"/>
        </w:rPr>
        <w:t>n</w:t>
      </w:r>
      <w:r>
        <w:rPr>
          <w:rFonts w:ascii="Arial" w:hAnsi="Arial" w:cs="Arial"/>
        </w:rPr>
        <w:t>a referida via pública</w:t>
      </w:r>
      <w:r w:rsidR="00A409C7">
        <w:rPr>
          <w:rFonts w:ascii="Arial" w:hAnsi="Arial" w:cs="Arial"/>
        </w:rPr>
        <w:t xml:space="preserve"> existe o excesso de velocidade por parte dos motoristas, inclusive </w:t>
      </w:r>
      <w:r>
        <w:rPr>
          <w:rFonts w:ascii="Arial" w:hAnsi="Arial" w:cs="Arial"/>
        </w:rPr>
        <w:t xml:space="preserve"> possui histórico de acidentes, alguns deles com ví</w:t>
      </w:r>
      <w:r w:rsidR="00A409C7">
        <w:rPr>
          <w:rFonts w:ascii="Arial" w:hAnsi="Arial" w:cs="Arial"/>
        </w:rPr>
        <w:t>timas fatais</w:t>
      </w:r>
      <w:r>
        <w:rPr>
          <w:rFonts w:ascii="Arial" w:hAnsi="Arial" w:cs="Arial"/>
        </w:rPr>
        <w:t xml:space="preserve">. </w:t>
      </w:r>
    </w:p>
    <w:p w:rsidR="00A409C7" w:rsidRDefault="00A409C7" w:rsidP="00AC1A54">
      <w:pPr>
        <w:pStyle w:val="Recuodecorpodetexto2"/>
        <w:rPr>
          <w:rFonts w:ascii="Arial" w:hAnsi="Arial" w:cs="Arial"/>
        </w:rPr>
      </w:pPr>
    </w:p>
    <w:p w:rsidR="00A409C7" w:rsidRDefault="00A409C7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Os motoristas não respeitam o limite de velocidade e colocam em risco a vida dos pedestres que transitam pela avenida, principalmente na área acima citada aonde se encontra o fluxo maior de empresas e empreendimentos.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A409C7">
        <w:rPr>
          <w:rFonts w:ascii="Arial" w:hAnsi="Arial" w:cs="Arial"/>
          <w:sz w:val="24"/>
          <w:szCs w:val="24"/>
        </w:rPr>
        <w:t>s”, em 16 de Abril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5F9F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ABC" w:rsidRDefault="00CA6ABC">
      <w:r>
        <w:separator/>
      </w:r>
    </w:p>
  </w:endnote>
  <w:endnote w:type="continuationSeparator" w:id="0">
    <w:p w:rsidR="00CA6ABC" w:rsidRDefault="00CA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ABC" w:rsidRDefault="00CA6ABC">
      <w:r>
        <w:separator/>
      </w:r>
    </w:p>
  </w:footnote>
  <w:footnote w:type="continuationSeparator" w:id="0">
    <w:p w:rsidR="00CA6ABC" w:rsidRDefault="00CA6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377E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377EB" w:rsidRPr="00B377EB" w:rsidRDefault="00B377EB" w:rsidP="00B377E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377EB">
                  <w:rPr>
                    <w:rFonts w:ascii="Arial" w:hAnsi="Arial" w:cs="Arial"/>
                    <w:b/>
                  </w:rPr>
                  <w:t>PROTOCOLO Nº: 04321/2013     DATA: 16/04/2013     HORA: 14:15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D3AA8"/>
    <w:rsid w:val="003F48B8"/>
    <w:rsid w:val="00454EAC"/>
    <w:rsid w:val="0049057E"/>
    <w:rsid w:val="004B57DB"/>
    <w:rsid w:val="004C67DE"/>
    <w:rsid w:val="00573ECD"/>
    <w:rsid w:val="00705ABB"/>
    <w:rsid w:val="007E3A69"/>
    <w:rsid w:val="00903D62"/>
    <w:rsid w:val="009F196D"/>
    <w:rsid w:val="00A409C7"/>
    <w:rsid w:val="00A71CAF"/>
    <w:rsid w:val="00A9035B"/>
    <w:rsid w:val="00AC1A54"/>
    <w:rsid w:val="00AC5F9F"/>
    <w:rsid w:val="00AE702A"/>
    <w:rsid w:val="00B377EB"/>
    <w:rsid w:val="00C5650C"/>
    <w:rsid w:val="00CA6ABC"/>
    <w:rsid w:val="00CD613B"/>
    <w:rsid w:val="00CF7F49"/>
    <w:rsid w:val="00D26CB3"/>
    <w:rsid w:val="00D63F75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