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1176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034B4D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62726A">
        <w:rPr>
          <w:rFonts w:ascii="Arial" w:hAnsi="Arial" w:cs="Arial"/>
          <w:sz w:val="24"/>
          <w:szCs w:val="24"/>
        </w:rPr>
        <w:t xml:space="preserve">Rua </w:t>
      </w:r>
      <w:r w:rsidR="009C5D6A">
        <w:rPr>
          <w:rFonts w:ascii="Arial" w:hAnsi="Arial" w:cs="Arial"/>
          <w:sz w:val="24"/>
          <w:szCs w:val="24"/>
        </w:rPr>
        <w:t xml:space="preserve">Tamoios, ao lado da residência 750, em frente </w:t>
      </w:r>
      <w:r w:rsidR="009C5D6A">
        <w:rPr>
          <w:rFonts w:ascii="Arial" w:hAnsi="Arial" w:cs="Arial"/>
          <w:sz w:val="24"/>
          <w:szCs w:val="24"/>
        </w:rPr>
        <w:t>a</w:t>
      </w:r>
      <w:r w:rsidR="009C5D6A">
        <w:rPr>
          <w:rFonts w:ascii="Arial" w:hAnsi="Arial" w:cs="Arial"/>
          <w:sz w:val="24"/>
          <w:szCs w:val="24"/>
        </w:rPr>
        <w:t xml:space="preserve"> viela, Jardim São Francisco</w:t>
      </w:r>
      <w:r w:rsidR="00B437E9">
        <w:rPr>
          <w:rFonts w:ascii="Arial" w:hAnsi="Arial" w:cs="Arial"/>
          <w:sz w:val="24"/>
          <w:szCs w:val="24"/>
        </w:rPr>
        <w:t xml:space="preserve"> nas duas extremidades da Viela</w:t>
      </w:r>
      <w:r w:rsidR="0067544B">
        <w:rPr>
          <w:rFonts w:ascii="Arial" w:hAnsi="Arial" w:cs="Arial"/>
          <w:sz w:val="24"/>
          <w:szCs w:val="24"/>
        </w:rPr>
        <w:t xml:space="preserve"> a lâmpada está queimada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4A569DAC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9C5D6A">
        <w:rPr>
          <w:rFonts w:ascii="Arial" w:hAnsi="Arial" w:cs="Arial"/>
          <w:sz w:val="24"/>
          <w:szCs w:val="24"/>
        </w:rPr>
        <w:t>100199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A0B" w:rsidP="00605872" w14:paraId="7553F4BF" w14:textId="4385CAB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</w:t>
      </w:r>
      <w:r w:rsidR="0062726A">
        <w:rPr>
          <w:rFonts w:ascii="Arial" w:hAnsi="Arial" w:cs="Arial"/>
          <w:sz w:val="24"/>
          <w:szCs w:val="24"/>
        </w:rPr>
        <w:t xml:space="preserve"> </w:t>
      </w:r>
      <w:r w:rsidR="009C5D6A">
        <w:rPr>
          <w:rFonts w:ascii="Arial" w:hAnsi="Arial" w:cs="Arial"/>
          <w:sz w:val="24"/>
          <w:szCs w:val="24"/>
        </w:rPr>
        <w:t>Rua Tamoios, ao lado da residência 750, em frente a viela, Jardim São Francisco</w:t>
      </w:r>
      <w:r w:rsidR="00B437E9">
        <w:rPr>
          <w:rFonts w:ascii="Arial" w:hAnsi="Arial" w:cs="Arial"/>
          <w:sz w:val="24"/>
          <w:szCs w:val="24"/>
        </w:rPr>
        <w:t>, nas duas extremidades da Viela</w:t>
      </w:r>
      <w:r w:rsidR="0067544B">
        <w:rPr>
          <w:rFonts w:ascii="Arial" w:hAnsi="Arial" w:cs="Arial"/>
          <w:sz w:val="24"/>
          <w:szCs w:val="24"/>
        </w:rPr>
        <w:t>, o poste está com a lâmpada queimada.</w:t>
      </w:r>
      <w:bookmarkStart w:id="0" w:name="_GoBack"/>
      <w:bookmarkEnd w:id="0"/>
    </w:p>
    <w:p w:rsidR="00605872" w:rsidP="00605872" w14:paraId="6334A60A" w14:textId="30E12F5C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792E77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</w:t>
      </w:r>
      <w:r w:rsidR="009C5D6A">
        <w:rPr>
          <w:rFonts w:ascii="Arial" w:hAnsi="Arial" w:cs="Arial"/>
          <w:sz w:val="24"/>
          <w:szCs w:val="24"/>
        </w:rPr>
        <w:t xml:space="preserve">8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4138197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75982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375149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7544B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C5D6A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37E9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37E5F"/>
    <w:rsid w:val="00E022C4"/>
    <w:rsid w:val="00E07A0B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9398-9F0C-43A9-B9A0-CE30AA27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2021-03-18T18:09:00Z</dcterms:created>
  <dcterms:modified xsi:type="dcterms:W3CDTF">2021-03-19T12:18:00Z</dcterms:modified>
</cp:coreProperties>
</file>