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6A455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1E6A" w:rsidRPr="00E67F3E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informações acerca </w:t>
      </w:r>
      <w:r w:rsidR="006348AE">
        <w:rPr>
          <w:rFonts w:ascii="Arial" w:hAnsi="Arial" w:cs="Arial"/>
          <w:sz w:val="24"/>
          <w:szCs w:val="24"/>
        </w:rPr>
        <w:t xml:space="preserve">da </w:t>
      </w:r>
      <w:r w:rsidR="008A2601">
        <w:rPr>
          <w:rFonts w:ascii="Arial" w:hAnsi="Arial" w:cs="Arial"/>
          <w:sz w:val="24"/>
          <w:szCs w:val="24"/>
        </w:rPr>
        <w:t xml:space="preserve">construção de um hospital público em </w:t>
      </w:r>
      <w:r w:rsidR="006348AE">
        <w:rPr>
          <w:rFonts w:ascii="Arial" w:hAnsi="Arial" w:cs="Arial"/>
          <w:sz w:val="24"/>
          <w:szCs w:val="24"/>
        </w:rPr>
        <w:t>Santa Bárbara d’Oeste - SP</w:t>
      </w:r>
      <w:r w:rsidRPr="00E67F3E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A4557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1º)</w:t>
      </w:r>
      <w:r w:rsidR="006A43E1">
        <w:rPr>
          <w:rFonts w:ascii="Arial" w:hAnsi="Arial" w:cs="Arial"/>
          <w:sz w:val="24"/>
          <w:szCs w:val="24"/>
        </w:rPr>
        <w:t xml:space="preserve">  </w:t>
      </w:r>
      <w:r w:rsidR="006348AE">
        <w:rPr>
          <w:rFonts w:ascii="Arial" w:hAnsi="Arial" w:cs="Arial"/>
          <w:sz w:val="24"/>
          <w:szCs w:val="24"/>
        </w:rPr>
        <w:t xml:space="preserve">Existe alguma tratativa no Município para a </w:t>
      </w:r>
      <w:r w:rsidR="008A2601">
        <w:rPr>
          <w:rFonts w:ascii="Arial" w:hAnsi="Arial" w:cs="Arial"/>
          <w:sz w:val="24"/>
          <w:szCs w:val="24"/>
        </w:rPr>
        <w:t>construção de um hospital público em Santa Bárbara d’Oeste - SP</w:t>
      </w:r>
      <w:r w:rsidR="006348AE">
        <w:rPr>
          <w:rFonts w:ascii="Arial" w:hAnsi="Arial" w:cs="Arial"/>
          <w:sz w:val="24"/>
          <w:szCs w:val="24"/>
        </w:rPr>
        <w:t>?</w:t>
      </w:r>
    </w:p>
    <w:p w:rsidR="006348AE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348AE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 Em caso de resposta positiva ao item 01, detalhar o plano.</w:t>
      </w:r>
    </w:p>
    <w:p w:rsidR="006348AE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348AE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 Em caso de resposta negativa ao item 01, expl</w:t>
      </w:r>
      <w:r w:rsidR="008A2601">
        <w:rPr>
          <w:rFonts w:ascii="Arial" w:hAnsi="Arial" w:cs="Arial"/>
          <w:sz w:val="24"/>
          <w:szCs w:val="24"/>
        </w:rPr>
        <w:t>icar o porquê não há interesse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9F0D69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F0D69" w:rsidP="009F0D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F0D69" w:rsidP="009F0D69">
      <w:pPr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B6CA1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E67F3E" w:rsidP="00480C7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>
        <w:rPr>
          <w:rFonts w:ascii="Arial" w:hAnsi="Arial" w:cs="Arial"/>
          <w:sz w:val="24"/>
          <w:szCs w:val="24"/>
        </w:rPr>
        <w:t>.</w:t>
      </w:r>
    </w:p>
    <w:p w:rsidR="00BB6CA1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348AE">
        <w:rPr>
          <w:rFonts w:ascii="Arial" w:hAnsi="Arial" w:cs="Arial"/>
          <w:sz w:val="24"/>
          <w:szCs w:val="24"/>
        </w:rPr>
        <w:t>ário “Dr. Tancredo Neves”, em 1</w:t>
      </w:r>
      <w:r w:rsidR="006A455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RP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RP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F196D" w:rsidRPr="009A1733" w:rsidP="006A4557">
      <w:pPr>
        <w:tabs>
          <w:tab w:val="left" w:pos="1916"/>
        </w:tabs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36323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59591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21047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6348AE"/>
    <w:rsid w:val="0063705F"/>
    <w:rsid w:val="006A43E1"/>
    <w:rsid w:val="006A4557"/>
    <w:rsid w:val="006D6A5D"/>
    <w:rsid w:val="00705ABB"/>
    <w:rsid w:val="00771285"/>
    <w:rsid w:val="00794C4F"/>
    <w:rsid w:val="007B1241"/>
    <w:rsid w:val="007F130E"/>
    <w:rsid w:val="00831E6A"/>
    <w:rsid w:val="00873163"/>
    <w:rsid w:val="008A2601"/>
    <w:rsid w:val="0093309E"/>
    <w:rsid w:val="009A1733"/>
    <w:rsid w:val="009D73E3"/>
    <w:rsid w:val="009F0D69"/>
    <w:rsid w:val="009F196D"/>
    <w:rsid w:val="00A71CAF"/>
    <w:rsid w:val="00A9035B"/>
    <w:rsid w:val="00AE702A"/>
    <w:rsid w:val="00B4436B"/>
    <w:rsid w:val="00B97375"/>
    <w:rsid w:val="00BB6CA1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2021-03-11T17:41:00Z</dcterms:created>
  <dcterms:modified xsi:type="dcterms:W3CDTF">2021-03-11T17:41:00Z</dcterms:modified>
</cp:coreProperties>
</file>