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352B4">
        <w:rPr>
          <w:rFonts w:ascii="Arial" w:hAnsi="Arial" w:cs="Arial"/>
        </w:rPr>
        <w:t>02472</w:t>
      </w:r>
      <w:r>
        <w:rPr>
          <w:rFonts w:ascii="Arial" w:hAnsi="Arial" w:cs="Arial"/>
        </w:rPr>
        <w:t>/</w:t>
      </w:r>
      <w:r w:rsidR="008352B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06635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AF0B42">
        <w:rPr>
          <w:rFonts w:ascii="Arial" w:hAnsi="Arial" w:cs="Arial"/>
          <w:sz w:val="24"/>
          <w:szCs w:val="24"/>
        </w:rPr>
        <w:t xml:space="preserve"> </w:t>
      </w:r>
      <w:r w:rsidR="0079115B">
        <w:rPr>
          <w:rFonts w:ascii="Arial" w:hAnsi="Arial" w:cs="Arial"/>
          <w:sz w:val="24"/>
          <w:szCs w:val="24"/>
        </w:rPr>
        <w:t>de resíduos de roçagem na Avenida São Paulo, no trecho entre as ruas Lorena e Tenente João Benedito Caetano, no bairro Cidade Nova II</w:t>
      </w:r>
      <w:r w:rsidR="00EE42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>Nos termos do Art. 108 do Regimento Interno desta Casa de Leis, dirijo-me a Vossa Excelência para sugerir que, por intermédio do Setor competente, promova a</w:t>
      </w:r>
      <w:r w:rsidR="0079115B">
        <w:rPr>
          <w:rFonts w:ascii="Arial" w:hAnsi="Arial" w:cs="Arial"/>
        </w:rPr>
        <w:t xml:space="preserve"> limpeza d</w:t>
      </w:r>
      <w:r w:rsidR="0079115B">
        <w:rPr>
          <w:rFonts w:ascii="Arial" w:hAnsi="Arial" w:cs="Arial"/>
          <w:lang w:val="pt-BR"/>
        </w:rPr>
        <w:t>e</w:t>
      </w:r>
      <w:r w:rsidR="0079115B">
        <w:rPr>
          <w:rFonts w:ascii="Arial" w:hAnsi="Arial" w:cs="Arial"/>
        </w:rPr>
        <w:t xml:space="preserve"> resíduos de roçagem na Avenida São Paulo, no trecho entre as ruas Lorena e Tenente João Benedito Caetano, no bairro Cidade Nova II</w:t>
      </w:r>
      <w:r w:rsidR="00766E3B">
        <w:rPr>
          <w:rFonts w:ascii="Arial" w:hAnsi="Arial" w:cs="Arial"/>
          <w:lang w:val="pt-BR"/>
        </w:rPr>
        <w:t xml:space="preserve">, </w:t>
      </w:r>
      <w:r w:rsidR="0079115B">
        <w:rPr>
          <w:rFonts w:ascii="Arial" w:hAnsi="Arial" w:cs="Arial"/>
          <w:lang w:val="pt-BR"/>
        </w:rPr>
        <w:t>n</w:t>
      </w:r>
      <w:r w:rsidR="00EE421D">
        <w:rPr>
          <w:rFonts w:ascii="Arial" w:hAnsi="Arial" w:cs="Arial"/>
          <w:lang w:val="pt-BR"/>
        </w:rPr>
        <w:t>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79115B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presença de </w:t>
      </w:r>
      <w:r w:rsidR="0079115B">
        <w:rPr>
          <w:rFonts w:ascii="Arial" w:hAnsi="Arial" w:cs="Arial"/>
          <w:lang w:val="pt-BR"/>
        </w:rPr>
        <w:t xml:space="preserve">resíduos de </w:t>
      </w:r>
      <w:r>
        <w:rPr>
          <w:rFonts w:ascii="Arial" w:hAnsi="Arial" w:cs="Arial"/>
          <w:lang w:val="pt-BR"/>
        </w:rPr>
        <w:t>mato</w:t>
      </w:r>
      <w:r w:rsidR="0079115B">
        <w:rPr>
          <w:rFonts w:ascii="Arial" w:hAnsi="Arial" w:cs="Arial"/>
          <w:lang w:val="pt-BR"/>
        </w:rPr>
        <w:t xml:space="preserve"> roçado no canteiro central da Avenida São Paulo – fato este que tem incomodado os vizinhos devido ao fogo ateado por pessoas desconhecidas, gerando problemas respiratórios devido à emissão de fumaça</w:t>
      </w:r>
      <w:r w:rsidR="009E462A">
        <w:rPr>
          <w:rFonts w:ascii="Arial" w:hAnsi="Arial" w:cs="Arial"/>
          <w:lang w:val="pt-BR"/>
        </w:rPr>
        <w:t>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62A">
        <w:rPr>
          <w:rFonts w:ascii="Arial" w:hAnsi="Arial" w:cs="Arial"/>
          <w:sz w:val="24"/>
          <w:szCs w:val="24"/>
        </w:rPr>
        <w:t>1</w:t>
      </w:r>
      <w:r w:rsidR="00692A9A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pt;margin-top:4.25pt;width:53.4pt;height:42.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FB" w:rsidRDefault="00240EFB">
      <w:r>
        <w:separator/>
      </w:r>
    </w:p>
  </w:endnote>
  <w:endnote w:type="continuationSeparator" w:id="0">
    <w:p w:rsidR="00240EFB" w:rsidRDefault="0024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FB" w:rsidRDefault="00240EFB">
      <w:r>
        <w:separator/>
      </w:r>
    </w:p>
  </w:footnote>
  <w:footnote w:type="continuationSeparator" w:id="0">
    <w:p w:rsidR="00240EFB" w:rsidRDefault="0024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F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4FD6" w:rsidRPr="002A4FD6" w:rsidRDefault="002A4FD6" w:rsidP="002A4F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4FD6">
                  <w:rPr>
                    <w:rFonts w:ascii="Arial" w:hAnsi="Arial" w:cs="Arial"/>
                    <w:b/>
                  </w:rPr>
                  <w:t>PROTOCOLO Nº: 04364/2013     DATA: 17/04/2013     HORA: 15:56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066350"/>
    <w:rsid w:val="00120E41"/>
    <w:rsid w:val="001B478A"/>
    <w:rsid w:val="001D1394"/>
    <w:rsid w:val="002409AD"/>
    <w:rsid w:val="00240EFB"/>
    <w:rsid w:val="002657DF"/>
    <w:rsid w:val="002A4FD6"/>
    <w:rsid w:val="002D14CF"/>
    <w:rsid w:val="002E5629"/>
    <w:rsid w:val="0033648A"/>
    <w:rsid w:val="003457DB"/>
    <w:rsid w:val="00345B7E"/>
    <w:rsid w:val="00373483"/>
    <w:rsid w:val="0038108E"/>
    <w:rsid w:val="00391DF4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92A9A"/>
    <w:rsid w:val="00703988"/>
    <w:rsid w:val="00705ABB"/>
    <w:rsid w:val="00766E3B"/>
    <w:rsid w:val="0079115B"/>
    <w:rsid w:val="007A442F"/>
    <w:rsid w:val="008352B4"/>
    <w:rsid w:val="008B1E8B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C54A6"/>
    <w:rsid w:val="00AD5606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A5284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0CEFB-1754-42AA-8EB1-F64D61AE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