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7E04" w:rsidP="00A177EC">
      <w:pPr>
        <w:pStyle w:val="Title"/>
        <w:rPr>
          <w:rFonts w:ascii="Arial" w:hAnsi="Arial" w:cs="Arial"/>
        </w:rPr>
      </w:pPr>
    </w:p>
    <w:p w:rsidR="00A177EC" w:rsidRPr="000B27A5" w:rsidP="00A177EC">
      <w:pPr>
        <w:pStyle w:val="Title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Pr="000B27A5" w:rsidR="00536C6F">
        <w:rPr>
          <w:rFonts w:ascii="Arial" w:hAnsi="Arial" w:cs="Arial"/>
        </w:rPr>
        <w:t xml:space="preserve"> Nº </w:t>
      </w:r>
      <w:r w:rsidRPr="000B27A5" w:rsidR="00536C6F">
        <w:rPr>
          <w:rFonts w:ascii="Arial" w:hAnsi="Arial" w:cs="Arial"/>
        </w:rPr>
        <w:t>165</w:t>
      </w:r>
      <w:r w:rsidRPr="000B27A5" w:rsidR="00536C6F">
        <w:rPr>
          <w:rFonts w:ascii="Arial" w:hAnsi="Arial" w:cs="Arial"/>
        </w:rPr>
        <w:t>/</w:t>
      </w:r>
      <w:r w:rsidRPr="000B27A5" w:rsidR="00536C6F">
        <w:rPr>
          <w:rFonts w:ascii="Arial" w:hAnsi="Arial" w:cs="Arial"/>
        </w:rPr>
        <w:t>2021</w:t>
      </w:r>
      <w:r w:rsidRPr="000B27A5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7E04" w:rsidRPr="000B27A5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B27A5">
        <w:rPr>
          <w:rFonts w:ascii="Arial" w:hAnsi="Arial" w:cs="Arial"/>
          <w:sz w:val="24"/>
          <w:szCs w:val="24"/>
        </w:rPr>
        <w:t xml:space="preserve">Manifesta </w:t>
      </w:r>
      <w:r w:rsidRPr="000B27A5" w:rsidR="008E18EC">
        <w:rPr>
          <w:rFonts w:ascii="Arial" w:hAnsi="Arial" w:cs="Arial"/>
          <w:sz w:val="24"/>
          <w:szCs w:val="24"/>
        </w:rPr>
        <w:t>ap</w:t>
      </w:r>
      <w:r w:rsidRPr="000B27A5" w:rsidR="00AD2B15">
        <w:rPr>
          <w:rFonts w:ascii="Arial" w:hAnsi="Arial" w:cs="Arial"/>
          <w:sz w:val="24"/>
          <w:szCs w:val="24"/>
        </w:rPr>
        <w:t>elo à Prefeitura Municipal para</w:t>
      </w:r>
      <w:r w:rsidRPr="000B27A5" w:rsidR="007E2F6D">
        <w:rPr>
          <w:rFonts w:ascii="Arial" w:hAnsi="Arial" w:cs="Arial"/>
          <w:sz w:val="24"/>
          <w:szCs w:val="24"/>
        </w:rPr>
        <w:t xml:space="preserve"> </w:t>
      </w:r>
      <w:r w:rsidR="00C27E04">
        <w:rPr>
          <w:rFonts w:ascii="Arial" w:hAnsi="Arial" w:cs="Arial"/>
          <w:sz w:val="24"/>
          <w:szCs w:val="24"/>
        </w:rPr>
        <w:t>ampliação da oferta de vacinas da COVID-19 junto à UBS Dr. Hélio Furlan, no bairro Cidade Nova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C27E04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4053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27E04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 w:rsidR="00DB3F10">
        <w:rPr>
          <w:rFonts w:ascii="Arial" w:hAnsi="Arial" w:cs="Arial"/>
          <w:sz w:val="24"/>
          <w:szCs w:val="24"/>
        </w:rPr>
        <w:t xml:space="preserve">que </w:t>
      </w:r>
      <w:r w:rsidR="00C27E04">
        <w:rPr>
          <w:rFonts w:ascii="Arial" w:hAnsi="Arial" w:cs="Arial"/>
          <w:sz w:val="24"/>
          <w:szCs w:val="24"/>
        </w:rPr>
        <w:t>este vereador recebeu inúmeras reclamações de usuários do SUS sobre a vacinação da COVID-19 em nosso município, em especial de pacientes que utilizam a UBS Dr. Hélio Furlan, no bairro Cidade Nova</w:t>
      </w:r>
      <w:r w:rsidRPr="000B27A5" w:rsidR="007E2F6D">
        <w:rPr>
          <w:rFonts w:ascii="Arial" w:hAnsi="Arial" w:cs="Arial"/>
          <w:sz w:val="24"/>
          <w:szCs w:val="24"/>
        </w:rPr>
        <w:t>;</w:t>
      </w:r>
    </w:p>
    <w:p w:rsidR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768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C27E04">
        <w:rPr>
          <w:rFonts w:ascii="Arial" w:hAnsi="Arial" w:cs="Arial"/>
          <w:sz w:val="24"/>
          <w:szCs w:val="24"/>
        </w:rPr>
        <w:t>a principal queixa é sobre o número diário de doses da vacina que estão sendo aplicadas, relatando que apenas de 10 a 12 idosos estão sendo vacinados, causando indignação aos que ali se dirigem para receber a imunização</w:t>
      </w:r>
      <w:r>
        <w:rPr>
          <w:rFonts w:ascii="Arial" w:hAnsi="Arial" w:cs="Arial"/>
          <w:sz w:val="24"/>
          <w:szCs w:val="24"/>
        </w:rPr>
        <w:t>;</w:t>
      </w: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4D3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C27E04">
        <w:rPr>
          <w:rFonts w:ascii="Arial" w:hAnsi="Arial" w:cs="Arial"/>
          <w:sz w:val="24"/>
          <w:szCs w:val="24"/>
        </w:rPr>
        <w:t>é de conhecimento da Prefeitura Municipal e da Secretaria Municipal de Saúde que a UBS Dr. Hélio Furlan atende uma das mais populosas regiões do município, assim um melhor planejamento e logística precisam ser adotados para que de maneira uniforme a cidade possa atender a todos os usuários do SUS que fazem parte do grupo de risco e precisam ser vacinados</w:t>
      </w:r>
      <w:r>
        <w:rPr>
          <w:rFonts w:ascii="Arial" w:hAnsi="Arial" w:cs="Arial"/>
          <w:sz w:val="24"/>
          <w:szCs w:val="24"/>
        </w:rPr>
        <w:t>;</w:t>
      </w:r>
    </w:p>
    <w:p w:rsidR="007E2F6D" w:rsidRPr="000B27A5" w:rsidP="00C27E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A6180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Pr="000B27A5" w:rsidR="00417685">
        <w:rPr>
          <w:rFonts w:ascii="Arial" w:hAnsi="Arial" w:cs="Arial"/>
          <w:sz w:val="24"/>
          <w:szCs w:val="24"/>
        </w:rPr>
        <w:t xml:space="preserve">anifesta apelo à Prefeitura Municipal </w:t>
      </w:r>
      <w:r w:rsidRPr="000B27A5" w:rsidR="00C27E04">
        <w:rPr>
          <w:rFonts w:ascii="Arial" w:hAnsi="Arial" w:cs="Arial"/>
          <w:sz w:val="24"/>
          <w:szCs w:val="24"/>
        </w:rPr>
        <w:t xml:space="preserve">para </w:t>
      </w:r>
      <w:r w:rsidR="00C27E04">
        <w:rPr>
          <w:rFonts w:ascii="Arial" w:hAnsi="Arial" w:cs="Arial"/>
          <w:sz w:val="24"/>
          <w:szCs w:val="24"/>
        </w:rPr>
        <w:t>ampliação da oferta de vacinas da COVID-19 junto à UBS Dr. Hélio Furlan, no bairro Cidade Nova</w:t>
      </w:r>
      <w:r w:rsidRPr="000B27A5">
        <w:rPr>
          <w:rFonts w:ascii="Arial" w:hAnsi="Arial" w:cs="Arial"/>
          <w:sz w:val="24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7E04">
        <w:rPr>
          <w:rFonts w:ascii="Arial" w:hAnsi="Arial" w:cs="Arial"/>
          <w:sz w:val="24"/>
          <w:szCs w:val="24"/>
        </w:rPr>
        <w:t>05</w:t>
      </w:r>
      <w:r w:rsidRPr="000B27A5">
        <w:rPr>
          <w:rFonts w:ascii="Arial" w:hAnsi="Arial" w:cs="Arial"/>
          <w:sz w:val="24"/>
          <w:szCs w:val="24"/>
        </w:rPr>
        <w:t xml:space="preserve"> de </w:t>
      </w:r>
      <w:r w:rsidR="00C27E04">
        <w:rPr>
          <w:rFonts w:ascii="Arial" w:hAnsi="Arial" w:cs="Arial"/>
          <w:sz w:val="24"/>
          <w:szCs w:val="24"/>
        </w:rPr>
        <w:t>março</w:t>
      </w:r>
      <w:r w:rsidRPr="000B27A5">
        <w:rPr>
          <w:rFonts w:ascii="Arial" w:hAnsi="Arial" w:cs="Arial"/>
          <w:sz w:val="24"/>
          <w:szCs w:val="24"/>
        </w:rPr>
        <w:t xml:space="preserve"> de 2.0</w:t>
      </w:r>
      <w:r w:rsidRPr="000B27A5" w:rsidR="000B27A5">
        <w:rPr>
          <w:rFonts w:ascii="Arial" w:hAnsi="Arial" w:cs="Arial"/>
          <w:sz w:val="24"/>
          <w:szCs w:val="24"/>
        </w:rPr>
        <w:t>2</w:t>
      </w:r>
      <w:r w:rsidR="00C27E04">
        <w:rPr>
          <w:rFonts w:ascii="Arial" w:hAnsi="Arial" w:cs="Arial"/>
          <w:sz w:val="24"/>
          <w:szCs w:val="24"/>
        </w:rPr>
        <w:t>1</w:t>
      </w:r>
      <w:r w:rsidRPr="000B27A5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86723E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Pr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33917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1011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08430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27E04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FEA1-87C2-4B0A-A12C-A4CDDB91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30</cp:revision>
  <cp:lastPrinted>2019-03-27T16:48:00Z</cp:lastPrinted>
  <dcterms:created xsi:type="dcterms:W3CDTF">2018-08-15T17:40:00Z</dcterms:created>
  <dcterms:modified xsi:type="dcterms:W3CDTF">2021-03-05T14:17:00Z</dcterms:modified>
</cp:coreProperties>
</file>