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1012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2CC2882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650196">
        <w:rPr>
          <w:rFonts w:ascii="Arial" w:hAnsi="Arial" w:cs="Arial"/>
          <w:sz w:val="24"/>
          <w:szCs w:val="24"/>
        </w:rPr>
        <w:t xml:space="preserve">manutenção </w:t>
      </w:r>
      <w:r w:rsidR="00727313">
        <w:rPr>
          <w:rFonts w:ascii="Arial" w:hAnsi="Arial" w:cs="Arial"/>
          <w:sz w:val="24"/>
          <w:szCs w:val="24"/>
        </w:rPr>
        <w:t xml:space="preserve">em todas as Ruas do Bairro Chácaras </w:t>
      </w:r>
      <w:r w:rsidR="007C778F">
        <w:rPr>
          <w:rFonts w:ascii="Arial" w:hAnsi="Arial" w:cs="Arial"/>
          <w:sz w:val="24"/>
          <w:szCs w:val="24"/>
        </w:rPr>
        <w:t>Pinheirinho</w:t>
      </w:r>
      <w:r w:rsidR="008B6D2A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72A15BB6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650196">
        <w:rPr>
          <w:rFonts w:ascii="Arial" w:hAnsi="Arial" w:cs="Arial"/>
          <w:sz w:val="24"/>
          <w:szCs w:val="24"/>
        </w:rPr>
        <w:t xml:space="preserve"> manutenção </w:t>
      </w:r>
      <w:r w:rsidR="00727313">
        <w:rPr>
          <w:rFonts w:ascii="Arial" w:hAnsi="Arial" w:cs="Arial"/>
          <w:sz w:val="24"/>
          <w:szCs w:val="24"/>
        </w:rPr>
        <w:t xml:space="preserve">em todas as Ruas do Bairro Chácaras </w:t>
      </w:r>
      <w:r w:rsidR="007C778F">
        <w:rPr>
          <w:rFonts w:ascii="Arial" w:hAnsi="Arial" w:cs="Arial"/>
          <w:sz w:val="24"/>
          <w:szCs w:val="24"/>
        </w:rPr>
        <w:t>Pinheirinho</w:t>
      </w:r>
      <w:bookmarkStart w:id="0" w:name="_GoBack"/>
      <w:bookmarkEnd w:id="0"/>
      <w:r w:rsidR="00727313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BAF27F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A96218">
        <w:rPr>
          <w:rFonts w:ascii="Arial" w:hAnsi="Arial" w:cs="Arial"/>
        </w:rPr>
        <w:t xml:space="preserve">está </w:t>
      </w:r>
      <w:r w:rsidR="00412425">
        <w:rPr>
          <w:rFonts w:ascii="Arial" w:hAnsi="Arial" w:cs="Arial"/>
        </w:rPr>
        <w:t>dificultando acesso e danificando veículos.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3F0B0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8B6D2A">
        <w:rPr>
          <w:rFonts w:ascii="Arial" w:hAnsi="Arial" w:cs="Arial"/>
          <w:sz w:val="24"/>
          <w:szCs w:val="24"/>
        </w:rPr>
        <w:t>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502F00">
        <w:rPr>
          <w:rFonts w:ascii="Arial" w:hAnsi="Arial" w:cs="Arial"/>
          <w:sz w:val="24"/>
          <w:szCs w:val="24"/>
        </w:rPr>
        <w:t xml:space="preserve">março </w:t>
      </w:r>
      <w:r w:rsidRPr="00C355D1" w:rsidR="00F006C1">
        <w:rPr>
          <w:rFonts w:ascii="Arial" w:hAnsi="Arial" w:cs="Arial"/>
          <w:sz w:val="24"/>
          <w:szCs w:val="24"/>
        </w:rPr>
        <w:t>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E06D1" w:rsidP="001D2749" w14:paraId="605B3211" w14:textId="4547FAE0">
      <w:pPr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José Luiz Fornasari</w:t>
      </w:r>
    </w:p>
    <w:p w:rsidR="001D2749" w:rsidP="001D2749" w14:paraId="3E2C51B9" w14:textId="71A7A770">
      <w:pPr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Joi Fornasari</w:t>
      </w:r>
    </w:p>
    <w:p w:rsidR="001D2749" w:rsidRPr="00C355D1" w:rsidP="001D2749" w14:paraId="0647201D" w14:textId="7AEE96F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Vereador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973957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351766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395805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1D2749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12425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02F00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27313"/>
    <w:rsid w:val="0073378D"/>
    <w:rsid w:val="00733978"/>
    <w:rsid w:val="0078620B"/>
    <w:rsid w:val="007A0D31"/>
    <w:rsid w:val="007C778F"/>
    <w:rsid w:val="008409B6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F0C64-BA8E-4AB0-95CB-50AE9F1E4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2021-03-04T19:39:00Z</dcterms:created>
  <dcterms:modified xsi:type="dcterms:W3CDTF">2021-03-04T19:39:00Z</dcterms:modified>
</cp:coreProperties>
</file>