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</w:t>
      </w:r>
      <w:r w:rsidR="00A40C2B">
        <w:rPr>
          <w:rFonts w:ascii="Arial" w:hAnsi="Arial" w:cs="Arial"/>
          <w:sz w:val="24"/>
          <w:szCs w:val="24"/>
        </w:rPr>
        <w:t>Municipal a troca de lâmpada queimada localizada na rua Helena da Costa Machado frente ao número 15, bairro Terras de Santa Bárbara,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C2B" w:rsidP="00A40C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a troca de lâmpada queimada localizada na rua Helena da Costa Machado frente ao número 15, bairro Terras de Santa Bárbara, neste município.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Segundo relato deste munícipe, a lâmpada de frente a sua residência está queimada a mais de 02 meses e até o presente momento não foi trocado. Diante do exposto, a rua está escura e propicia insegurança para todos.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0C2B">
        <w:rPr>
          <w:rFonts w:ascii="Arial" w:hAnsi="Arial" w:cs="Arial"/>
          <w:sz w:val="24"/>
          <w:szCs w:val="24"/>
        </w:rPr>
        <w:t>01 de 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A40C2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A40C2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AC1A54"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731235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61495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179009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583651"/>
    <w:rsid w:val="00705ABB"/>
    <w:rsid w:val="007B3269"/>
    <w:rsid w:val="008278FE"/>
    <w:rsid w:val="009F196D"/>
    <w:rsid w:val="009F5DCB"/>
    <w:rsid w:val="00A40C2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2021-03-01T19:24:00Z</dcterms:created>
  <dcterms:modified xsi:type="dcterms:W3CDTF">2021-03-01T19:24:00Z</dcterms:modified>
</cp:coreProperties>
</file>