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035" w:rsidRDefault="00434035" w:rsidP="00434035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3E290C">
        <w:rPr>
          <w:rFonts w:ascii="Arial" w:hAnsi="Arial" w:cs="Arial"/>
        </w:rPr>
        <w:t>00788</w:t>
      </w:r>
      <w:r>
        <w:rPr>
          <w:rFonts w:ascii="Arial" w:hAnsi="Arial" w:cs="Arial"/>
        </w:rPr>
        <w:t>/</w:t>
      </w:r>
      <w:r w:rsidR="003E290C">
        <w:rPr>
          <w:rFonts w:ascii="Arial" w:hAnsi="Arial" w:cs="Arial"/>
        </w:rPr>
        <w:t>2013</w:t>
      </w:r>
    </w:p>
    <w:p w:rsidR="00434035" w:rsidRDefault="00434035" w:rsidP="0043403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34035" w:rsidRDefault="00434035" w:rsidP="0043403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licença ao Plenário, com base no Art. 13, Inciso I, da LOM, para desempenhar missão temporária, de caráter transitório, de interesse do município. </w:t>
      </w:r>
    </w:p>
    <w:p w:rsidR="00434035" w:rsidRDefault="00434035" w:rsidP="0043403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447D9" w:rsidRPr="00E447D9" w:rsidRDefault="00434035" w:rsidP="006F64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13, Inciso I, da Lei Orgânica do município de Santa Bárbara d’Oeste, requeiro licença ao Plenário para que no dia </w:t>
      </w:r>
      <w:r w:rsidR="006F64BB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E447D9">
        <w:rPr>
          <w:rFonts w:ascii="Arial" w:hAnsi="Arial" w:cs="Arial"/>
          <w:sz w:val="24"/>
          <w:szCs w:val="24"/>
        </w:rPr>
        <w:t>ju</w:t>
      </w:r>
      <w:r w:rsidR="006F64BB">
        <w:rPr>
          <w:rFonts w:ascii="Arial" w:hAnsi="Arial" w:cs="Arial"/>
          <w:sz w:val="24"/>
          <w:szCs w:val="24"/>
        </w:rPr>
        <w:t>l</w:t>
      </w:r>
      <w:r w:rsidR="00E447D9">
        <w:rPr>
          <w:rFonts w:ascii="Arial" w:hAnsi="Arial" w:cs="Arial"/>
          <w:sz w:val="24"/>
          <w:szCs w:val="24"/>
        </w:rPr>
        <w:t>ho</w:t>
      </w:r>
      <w:r>
        <w:rPr>
          <w:rFonts w:ascii="Arial" w:hAnsi="Arial" w:cs="Arial"/>
          <w:sz w:val="24"/>
          <w:szCs w:val="24"/>
        </w:rPr>
        <w:t xml:space="preserve"> de 2013, a partir das </w:t>
      </w:r>
      <w:r w:rsidR="006F64BB">
        <w:rPr>
          <w:rFonts w:ascii="Arial" w:hAnsi="Arial" w:cs="Arial"/>
          <w:sz w:val="24"/>
          <w:szCs w:val="24"/>
        </w:rPr>
        <w:t>9</w:t>
      </w:r>
      <w:r w:rsidR="00E447D9">
        <w:rPr>
          <w:rFonts w:ascii="Arial" w:hAnsi="Arial" w:cs="Arial"/>
          <w:sz w:val="24"/>
          <w:szCs w:val="24"/>
        </w:rPr>
        <w:t>h0</w:t>
      </w:r>
      <w:r>
        <w:rPr>
          <w:rFonts w:ascii="Arial" w:hAnsi="Arial" w:cs="Arial"/>
          <w:sz w:val="24"/>
          <w:szCs w:val="24"/>
        </w:rPr>
        <w:t>0, possa tratar de assuntos de interesse do município n</w:t>
      </w:r>
      <w:r w:rsidR="00B677BB">
        <w:rPr>
          <w:rFonts w:ascii="Arial" w:hAnsi="Arial" w:cs="Arial"/>
          <w:sz w:val="24"/>
          <w:szCs w:val="24"/>
        </w:rPr>
        <w:t xml:space="preserve">a </w:t>
      </w:r>
      <w:r w:rsidR="00E82961">
        <w:rPr>
          <w:rFonts w:ascii="Arial" w:hAnsi="Arial" w:cs="Arial"/>
          <w:sz w:val="24"/>
          <w:szCs w:val="24"/>
        </w:rPr>
        <w:t>P</w:t>
      </w:r>
      <w:r w:rsidR="006F64BB">
        <w:rPr>
          <w:rFonts w:ascii="Arial" w:hAnsi="Arial" w:cs="Arial"/>
          <w:sz w:val="24"/>
          <w:szCs w:val="24"/>
        </w:rPr>
        <w:t>refeitura Municipal de Rafard</w:t>
      </w:r>
      <w:r w:rsidR="00B677BB">
        <w:rPr>
          <w:rFonts w:ascii="Arial" w:hAnsi="Arial" w:cs="Arial"/>
          <w:sz w:val="24"/>
          <w:szCs w:val="24"/>
        </w:rPr>
        <w:t xml:space="preserve">, </w:t>
      </w:r>
      <w:r w:rsidR="006F64BB">
        <w:rPr>
          <w:rFonts w:ascii="Arial" w:hAnsi="Arial" w:cs="Arial"/>
          <w:sz w:val="24"/>
          <w:szCs w:val="24"/>
        </w:rPr>
        <w:t>localizada à</w:t>
      </w:r>
      <w:r w:rsidR="00B677BB">
        <w:rPr>
          <w:rFonts w:ascii="Arial" w:hAnsi="Arial" w:cs="Arial"/>
          <w:sz w:val="24"/>
          <w:szCs w:val="24"/>
        </w:rPr>
        <w:t xml:space="preserve"> </w:t>
      </w:r>
      <w:r w:rsidR="006F64BB" w:rsidRPr="006F64BB">
        <w:rPr>
          <w:rFonts w:ascii="Arial" w:hAnsi="Arial" w:cs="Arial"/>
          <w:sz w:val="24"/>
          <w:szCs w:val="24"/>
        </w:rPr>
        <w:t>Praça da Independência, nº100</w:t>
      </w:r>
      <w:r w:rsidR="006F64BB">
        <w:rPr>
          <w:rFonts w:ascii="Arial" w:hAnsi="Arial" w:cs="Arial"/>
          <w:sz w:val="24"/>
          <w:szCs w:val="24"/>
        </w:rPr>
        <w:t xml:space="preserve">, </w:t>
      </w:r>
      <w:r w:rsidR="006F64BB" w:rsidRPr="006F64BB">
        <w:rPr>
          <w:rFonts w:ascii="Arial" w:hAnsi="Arial" w:cs="Arial"/>
          <w:sz w:val="24"/>
          <w:szCs w:val="24"/>
        </w:rPr>
        <w:t>Centro</w:t>
      </w:r>
      <w:r w:rsidR="00E82961">
        <w:rPr>
          <w:rFonts w:ascii="Arial" w:hAnsi="Arial" w:cs="Arial"/>
          <w:sz w:val="24"/>
          <w:szCs w:val="24"/>
        </w:rPr>
        <w:t>.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Itens a serem custeados pela Câmara Municipal: 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8111"/>
      </w:tblGrid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9pt;height:21pt" o:ole="">
                  <v:imagedata r:id="rId6" o:title=""/>
                </v:shape>
                <w:control r:id="rId7" w:name="CheckBox13" w:shapeid="_x0000_i1026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Alimentação;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28" type="#_x0000_t75" style="width:9pt;height:21pt" o:ole="">
                  <v:imagedata r:id="rId6" o:title=""/>
                </v:shape>
                <w:control r:id="rId8" w:name="CheckBox111" w:shapeid="_x0000_i1028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Transporte;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0" type="#_x0000_t75" style="width:9pt;height:21pt" o:ole="">
                  <v:imagedata r:id="rId9" o:title=""/>
                </v:shape>
                <w:control r:id="rId10" w:name="CheckBox121" w:shapeid="_x0000_i1030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 xml:space="preserve">Hospedagem.                   </w:t>
            </w:r>
          </w:p>
        </w:tc>
      </w:tr>
    </w:tbl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Documentos anexados a esta propositura: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8111"/>
      </w:tblGrid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2" type="#_x0000_t75" style="width:9pt;height:21pt" o:ole="">
                  <v:imagedata r:id="rId6" o:title=""/>
                </v:shape>
                <w:control r:id="rId11" w:name="CheckBox1" w:shapeid="_x0000_i1032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Cópia da requisição de uso de veículo oficial;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4" type="#_x0000_t75" style="width:9pt;height:21pt" o:ole="">
                  <v:imagedata r:id="rId6" o:title=""/>
                </v:shape>
                <w:control r:id="rId12" w:name="CheckBox11" w:shapeid="_x0000_i1034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Cópia da requisição de adiantamento para pequenas despesas e pronto pagamento (Lei n° 1.822/89);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6" type="#_x0000_t75" style="width:9pt;height:21pt" o:ole="">
                  <v:imagedata r:id="rId9" o:title=""/>
                </v:shape>
                <w:control r:id="rId13" w:name="CheckBox12" w:shapeid="_x0000_i1036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BF2BAC" w:rsidP="00BF2BA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Cópia do Convite ao Vereador </w:t>
            </w:r>
            <w:r w:rsidR="00434035" w:rsidRPr="00A310F3"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</w:p>
        </w:tc>
      </w:tr>
    </w:tbl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BF2BAC">
        <w:rPr>
          <w:rFonts w:ascii="Arial" w:hAnsi="Arial" w:cs="Arial"/>
          <w:b/>
          <w:sz w:val="24"/>
          <w:szCs w:val="24"/>
        </w:rPr>
        <w:t>UCA BORTOLUCCI</w:t>
      </w:r>
    </w:p>
    <w:p w:rsidR="00434035" w:rsidRPr="006F64BB" w:rsidRDefault="00434035" w:rsidP="00434035">
      <w:pPr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6F64BB">
        <w:rPr>
          <w:rFonts w:ascii="Arial" w:hAnsi="Arial" w:cs="Arial"/>
          <w:b/>
          <w:sz w:val="18"/>
          <w:szCs w:val="18"/>
        </w:rPr>
        <w:t>-</w:t>
      </w:r>
      <w:r w:rsidR="006F64BB" w:rsidRPr="006F64BB">
        <w:rPr>
          <w:rFonts w:ascii="Arial" w:hAnsi="Arial" w:cs="Arial"/>
          <w:b/>
          <w:sz w:val="18"/>
          <w:szCs w:val="18"/>
        </w:rPr>
        <w:t>V</w:t>
      </w:r>
      <w:r w:rsidRPr="006F64BB">
        <w:rPr>
          <w:rFonts w:ascii="Arial" w:hAnsi="Arial" w:cs="Arial"/>
          <w:b/>
          <w:sz w:val="18"/>
          <w:szCs w:val="18"/>
        </w:rPr>
        <w:t>ereador</w:t>
      </w:r>
      <w:r w:rsidR="006F64BB" w:rsidRPr="006F64BB">
        <w:rPr>
          <w:rFonts w:ascii="Arial" w:hAnsi="Arial" w:cs="Arial"/>
          <w:b/>
          <w:sz w:val="18"/>
          <w:szCs w:val="18"/>
        </w:rPr>
        <w:t xml:space="preserve"> / Líder da Bancada PSDB </w:t>
      </w:r>
      <w:r w:rsidRPr="006F64BB">
        <w:rPr>
          <w:rFonts w:ascii="Arial" w:hAnsi="Arial" w:cs="Arial"/>
          <w:b/>
          <w:sz w:val="18"/>
          <w:szCs w:val="18"/>
        </w:rPr>
        <w:t>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14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F1A" w:rsidRDefault="00583F1A">
      <w:r>
        <w:separator/>
      </w:r>
    </w:p>
  </w:endnote>
  <w:endnote w:type="continuationSeparator" w:id="0">
    <w:p w:rsidR="00583F1A" w:rsidRDefault="00583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F1A" w:rsidRDefault="00583F1A">
      <w:r>
        <w:separator/>
      </w:r>
    </w:p>
  </w:footnote>
  <w:footnote w:type="continuationSeparator" w:id="0">
    <w:p w:rsidR="00583F1A" w:rsidRDefault="00583F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B554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4B5542" w:rsidRPr="004B5542" w:rsidRDefault="004B5542" w:rsidP="004B5542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4B5542">
                  <w:rPr>
                    <w:rFonts w:ascii="Arial" w:hAnsi="Arial" w:cs="Arial"/>
                    <w:b/>
                  </w:rPr>
                  <w:t>PROTOCOLO Nº: 07291/2013     DATA: 12/07/2013     HORA: 16:17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37" type="#_x0000_t75" style="width:81pt;height:90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6C06"/>
    <w:rsid w:val="00017A84"/>
    <w:rsid w:val="00112EAC"/>
    <w:rsid w:val="00127BB1"/>
    <w:rsid w:val="001B478A"/>
    <w:rsid w:val="001D1394"/>
    <w:rsid w:val="003250CF"/>
    <w:rsid w:val="0033648A"/>
    <w:rsid w:val="00373483"/>
    <w:rsid w:val="003D3AA8"/>
    <w:rsid w:val="003E290C"/>
    <w:rsid w:val="00414E41"/>
    <w:rsid w:val="00434035"/>
    <w:rsid w:val="00454EAC"/>
    <w:rsid w:val="0049057E"/>
    <w:rsid w:val="004B5542"/>
    <w:rsid w:val="004B57DB"/>
    <w:rsid w:val="004C67DE"/>
    <w:rsid w:val="00583F1A"/>
    <w:rsid w:val="006F64BB"/>
    <w:rsid w:val="00705ABB"/>
    <w:rsid w:val="00837DDE"/>
    <w:rsid w:val="009F196D"/>
    <w:rsid w:val="00A310F3"/>
    <w:rsid w:val="00A71CAF"/>
    <w:rsid w:val="00A9035B"/>
    <w:rsid w:val="00AB01E5"/>
    <w:rsid w:val="00AE702A"/>
    <w:rsid w:val="00B677BB"/>
    <w:rsid w:val="00BF2BAC"/>
    <w:rsid w:val="00CD613B"/>
    <w:rsid w:val="00CF7F49"/>
    <w:rsid w:val="00D26CB3"/>
    <w:rsid w:val="00D83480"/>
    <w:rsid w:val="00E447D9"/>
    <w:rsid w:val="00E8296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434035"/>
    <w:rPr>
      <w:rFonts w:ascii="Bookman Old Style" w:hAnsi="Bookman Old Style"/>
      <w:b/>
      <w:sz w:val="24"/>
      <w:szCs w:val="24"/>
      <w:u w:val="single"/>
    </w:rPr>
  </w:style>
  <w:style w:type="table" w:styleId="Tabelacomgrade">
    <w:name w:val="Table Grid"/>
    <w:basedOn w:val="Tabelanormal"/>
    <w:rsid w:val="004340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4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6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control" Target="activeX/activeX3.xml"/><Relationship Id="rId4" Type="http://schemas.openxmlformats.org/officeDocument/2006/relationships/footnotes" Target="footnotes.xml"/><Relationship Id="rId9" Type="http://schemas.openxmlformats.org/officeDocument/2006/relationships/image" Target="media/image2.w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956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