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482289" w14:paraId="650A71D6" w14:textId="77777777">
      <w:pPr>
        <w:pStyle w:val="Title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INDICAÇÃO Nº </w:t>
      </w:r>
      <w:r w:rsidRPr="00482289">
        <w:rPr>
          <w:rFonts w:ascii="Arial" w:hAnsi="Arial" w:cs="Arial"/>
          <w:sz w:val="22"/>
          <w:szCs w:val="22"/>
        </w:rPr>
        <w:t>940</w:t>
      </w:r>
      <w:r w:rsidRPr="00482289">
        <w:rPr>
          <w:rFonts w:ascii="Arial" w:hAnsi="Arial" w:cs="Arial"/>
          <w:sz w:val="22"/>
          <w:szCs w:val="22"/>
        </w:rPr>
        <w:t>/</w:t>
      </w:r>
      <w:r w:rsidRPr="00482289">
        <w:rPr>
          <w:rFonts w:ascii="Arial" w:hAnsi="Arial" w:cs="Arial"/>
          <w:sz w:val="22"/>
          <w:szCs w:val="22"/>
        </w:rPr>
        <w:t>2021</w:t>
      </w:r>
    </w:p>
    <w:p w:rsidR="00EB7D7D" w:rsidRPr="00482289" w14:paraId="5CBE12A8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228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482289" w:rsidP="00F006C1" w14:paraId="02DE90CD" w14:textId="7777777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B7D7D" w:rsidRPr="00482289" w:rsidP="00F006C1" w14:paraId="2F65ACD0" w14:textId="6EF739C3">
      <w:pPr>
        <w:ind w:left="5040"/>
        <w:jc w:val="both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>Indica</w:t>
      </w:r>
      <w:r w:rsidRPr="00482289" w:rsidR="00BE323B">
        <w:rPr>
          <w:rFonts w:ascii="Arial" w:hAnsi="Arial" w:cs="Arial"/>
          <w:sz w:val="22"/>
          <w:szCs w:val="22"/>
        </w:rPr>
        <w:t xml:space="preserve"> ao Poder Executivo Municipal </w:t>
      </w:r>
      <w:r w:rsidRPr="00482289" w:rsidR="00BF1A41">
        <w:rPr>
          <w:rFonts w:ascii="Arial" w:hAnsi="Arial" w:cs="Arial"/>
          <w:sz w:val="22"/>
          <w:szCs w:val="22"/>
        </w:rPr>
        <w:t xml:space="preserve">a </w:t>
      </w:r>
      <w:r w:rsidRPr="00482289" w:rsidR="00482289">
        <w:rPr>
          <w:rFonts w:ascii="Arial" w:hAnsi="Arial" w:cs="Arial"/>
          <w:sz w:val="22"/>
          <w:szCs w:val="22"/>
        </w:rPr>
        <w:t>execução de uma lombada na Avenida Lázaro Gonçalves de Oliveira, defronte ao Bosque das Árvores – Condomínio Cerejeiras, bairro Parque do Lago, neste município.</w:t>
      </w:r>
    </w:p>
    <w:p w:rsidR="00EB7D7D" w:rsidRPr="00482289" w14:paraId="6AA38513" w14:textId="7777777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482289" w14:paraId="1E350EC2" w14:textId="7777777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482289" w14:paraId="7483EEAE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482289" w14:paraId="046890F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482289" w14:paraId="3A8ECC1E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14:paraId="13397A0F" w14:textId="02B63F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482289">
        <w:rPr>
          <w:rFonts w:ascii="Arial" w:hAnsi="Arial" w:cs="Arial"/>
          <w:bCs/>
          <w:sz w:val="22"/>
          <w:szCs w:val="22"/>
        </w:rPr>
        <w:t>para sugerir que, por intermédio do Setor competente, seja</w:t>
      </w:r>
      <w:r w:rsidRPr="00482289" w:rsidR="00BF1A41">
        <w:rPr>
          <w:rFonts w:ascii="Arial" w:hAnsi="Arial" w:cs="Arial"/>
          <w:bCs/>
          <w:sz w:val="22"/>
          <w:szCs w:val="22"/>
        </w:rPr>
        <w:t>m</w:t>
      </w:r>
      <w:r w:rsidRPr="00482289">
        <w:rPr>
          <w:rFonts w:ascii="Arial" w:hAnsi="Arial" w:cs="Arial"/>
          <w:bCs/>
          <w:sz w:val="22"/>
          <w:szCs w:val="22"/>
        </w:rPr>
        <w:t xml:space="preserve"> </w:t>
      </w:r>
      <w:r w:rsidRPr="00482289" w:rsidR="00BF1A41">
        <w:rPr>
          <w:rFonts w:ascii="Arial" w:hAnsi="Arial" w:cs="Arial"/>
          <w:bCs/>
          <w:sz w:val="22"/>
          <w:szCs w:val="22"/>
        </w:rPr>
        <w:t>realizados estudos visando a construção de ondulaç</w:t>
      </w:r>
      <w:r w:rsidRPr="00482289" w:rsidR="00AE04E1">
        <w:rPr>
          <w:rFonts w:ascii="Arial" w:hAnsi="Arial" w:cs="Arial"/>
          <w:bCs/>
          <w:sz w:val="22"/>
          <w:szCs w:val="22"/>
        </w:rPr>
        <w:t>ão</w:t>
      </w:r>
      <w:r w:rsidRPr="00482289" w:rsidR="00BF1A41">
        <w:rPr>
          <w:rFonts w:ascii="Arial" w:hAnsi="Arial" w:cs="Arial"/>
          <w:bCs/>
          <w:sz w:val="22"/>
          <w:szCs w:val="22"/>
        </w:rPr>
        <w:t xml:space="preserve"> transversa</w:t>
      </w:r>
      <w:r w:rsidRPr="00482289" w:rsidR="00AE04E1">
        <w:rPr>
          <w:rFonts w:ascii="Arial" w:hAnsi="Arial" w:cs="Arial"/>
          <w:bCs/>
          <w:sz w:val="22"/>
          <w:szCs w:val="22"/>
        </w:rPr>
        <w:t>l</w:t>
      </w:r>
      <w:r w:rsidRPr="00482289" w:rsidR="00BF1A41">
        <w:rPr>
          <w:rFonts w:ascii="Arial" w:hAnsi="Arial" w:cs="Arial"/>
          <w:bCs/>
          <w:sz w:val="22"/>
          <w:szCs w:val="22"/>
        </w:rPr>
        <w:t xml:space="preserve"> (lombada), em conformidade com o disposto na Resolução nº </w:t>
      </w:r>
      <w:r w:rsidRPr="00482289" w:rsidR="00F00715">
        <w:rPr>
          <w:rFonts w:ascii="Arial" w:hAnsi="Arial" w:cs="Arial"/>
          <w:bCs/>
          <w:sz w:val="22"/>
          <w:szCs w:val="22"/>
        </w:rPr>
        <w:t>600</w:t>
      </w:r>
      <w:r w:rsidRPr="00482289" w:rsidR="00BF1A41">
        <w:rPr>
          <w:rFonts w:ascii="Arial" w:hAnsi="Arial" w:cs="Arial"/>
          <w:bCs/>
          <w:sz w:val="22"/>
          <w:szCs w:val="22"/>
        </w:rPr>
        <w:t>/</w:t>
      </w:r>
      <w:r w:rsidRPr="00482289" w:rsidR="00F00715">
        <w:rPr>
          <w:rFonts w:ascii="Arial" w:hAnsi="Arial" w:cs="Arial"/>
          <w:bCs/>
          <w:sz w:val="22"/>
          <w:szCs w:val="22"/>
        </w:rPr>
        <w:t>2016</w:t>
      </w:r>
      <w:r w:rsidRPr="00482289" w:rsidR="00BF1A41">
        <w:rPr>
          <w:rFonts w:ascii="Arial" w:hAnsi="Arial" w:cs="Arial"/>
          <w:bCs/>
          <w:sz w:val="22"/>
          <w:szCs w:val="22"/>
        </w:rPr>
        <w:t xml:space="preserve"> do Conselho Nacional de Trânsito – CONTRAN, </w:t>
      </w:r>
      <w:r w:rsidRPr="00482289" w:rsidR="005D7BE3">
        <w:rPr>
          <w:rFonts w:ascii="Arial" w:hAnsi="Arial" w:cs="Arial"/>
          <w:bCs/>
          <w:sz w:val="22"/>
          <w:szCs w:val="22"/>
        </w:rPr>
        <w:t xml:space="preserve">ou a instalação de outros dispositivos redutores de velocidade </w:t>
      </w:r>
      <w:r w:rsidRPr="00482289">
        <w:rPr>
          <w:rFonts w:ascii="Arial" w:hAnsi="Arial" w:cs="Arial"/>
          <w:bCs/>
          <w:sz w:val="22"/>
          <w:szCs w:val="22"/>
        </w:rPr>
        <w:t xml:space="preserve">na </w:t>
      </w:r>
      <w:r w:rsidRPr="00482289" w:rsidR="00482289">
        <w:rPr>
          <w:rFonts w:ascii="Arial" w:hAnsi="Arial" w:cs="Arial"/>
          <w:bCs/>
          <w:sz w:val="22"/>
          <w:szCs w:val="22"/>
        </w:rPr>
        <w:t>Avenida Lázaro Gonçalves de Oliveira defronte ao Bosque das Árvores – Condomínio Cerejeiras</w:t>
      </w:r>
      <w:r w:rsidRPr="00482289">
        <w:rPr>
          <w:rFonts w:ascii="Arial" w:hAnsi="Arial" w:cs="Arial"/>
          <w:bCs/>
          <w:sz w:val="22"/>
          <w:szCs w:val="22"/>
        </w:rPr>
        <w:t xml:space="preserve">, no bairro </w:t>
      </w:r>
      <w:r w:rsidRPr="00482289" w:rsidR="00482289">
        <w:rPr>
          <w:rFonts w:ascii="Arial" w:hAnsi="Arial" w:cs="Arial"/>
          <w:bCs/>
          <w:sz w:val="22"/>
          <w:szCs w:val="22"/>
        </w:rPr>
        <w:t>Parque do Lago</w:t>
      </w:r>
      <w:r w:rsidRPr="00482289">
        <w:rPr>
          <w:rFonts w:ascii="Arial" w:hAnsi="Arial" w:cs="Arial"/>
          <w:bCs/>
          <w:sz w:val="22"/>
          <w:szCs w:val="22"/>
        </w:rPr>
        <w:t>, neste município.</w:t>
      </w:r>
      <w:r w:rsidRPr="00482289">
        <w:rPr>
          <w:rFonts w:ascii="Arial" w:hAnsi="Arial" w:cs="Arial"/>
          <w:sz w:val="22"/>
          <w:szCs w:val="22"/>
        </w:rPr>
        <w:t xml:space="preserve"> </w:t>
      </w:r>
    </w:p>
    <w:p w:rsidR="00EB7D7D" w:rsidRPr="00482289" w14:paraId="1F0C5F27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482289" w14:paraId="38AB1C82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:rsidP="00F16623" w14:paraId="177169B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82289">
        <w:rPr>
          <w:rFonts w:ascii="Arial" w:hAnsi="Arial" w:cs="Arial"/>
          <w:b/>
          <w:sz w:val="22"/>
          <w:szCs w:val="22"/>
        </w:rPr>
        <w:t>Justificativa:</w:t>
      </w:r>
    </w:p>
    <w:p w:rsidR="00EB7D7D" w:rsidRPr="00482289" w14:paraId="74F06332" w14:textId="77777777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482289" w14:paraId="451A6256" w14:textId="77777777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5D7BE3" w:rsidRPr="00482289" w:rsidP="00F16623" w14:paraId="203B49BF" w14:textId="27DAE232">
      <w:pPr>
        <w:pStyle w:val="BodyTextIndent2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Conforme </w:t>
      </w:r>
      <w:r w:rsidRPr="00482289" w:rsidR="00BF1A41">
        <w:rPr>
          <w:rFonts w:ascii="Arial" w:hAnsi="Arial" w:cs="Arial"/>
          <w:sz w:val="22"/>
          <w:szCs w:val="22"/>
        </w:rPr>
        <w:t>relatos dos moradores locais</w:t>
      </w:r>
      <w:r w:rsidRPr="00482289">
        <w:rPr>
          <w:rFonts w:ascii="Arial" w:hAnsi="Arial" w:cs="Arial"/>
          <w:sz w:val="22"/>
          <w:szCs w:val="22"/>
        </w:rPr>
        <w:t xml:space="preserve">, </w:t>
      </w:r>
      <w:r w:rsidRPr="00482289" w:rsidR="00BF1A41">
        <w:rPr>
          <w:rFonts w:ascii="Arial" w:hAnsi="Arial" w:cs="Arial"/>
          <w:sz w:val="22"/>
          <w:szCs w:val="22"/>
        </w:rPr>
        <w:t xml:space="preserve">a referida via pública </w:t>
      </w:r>
      <w:r w:rsidRPr="00482289" w:rsidR="00482289">
        <w:rPr>
          <w:rFonts w:ascii="Arial" w:hAnsi="Arial" w:cs="Arial"/>
          <w:sz w:val="22"/>
          <w:szCs w:val="22"/>
        </w:rPr>
        <w:t>necessita de um redutor de velocidade, devido aos veículos que passam em alta velocidade, colocando em risco a vida de crianças e adultos que passam por esse local</w:t>
      </w:r>
      <w:r w:rsidRPr="00482289" w:rsidR="00576DA2">
        <w:rPr>
          <w:rFonts w:ascii="Arial" w:hAnsi="Arial" w:cs="Arial"/>
          <w:sz w:val="22"/>
          <w:szCs w:val="22"/>
        </w:rPr>
        <w:t>.</w:t>
      </w:r>
      <w:r w:rsidRPr="00482289" w:rsidR="00BF1A41">
        <w:rPr>
          <w:rFonts w:ascii="Arial" w:hAnsi="Arial" w:cs="Arial"/>
          <w:sz w:val="22"/>
          <w:szCs w:val="22"/>
        </w:rPr>
        <w:t xml:space="preserve"> </w:t>
      </w:r>
    </w:p>
    <w:p w:rsidR="005D7BE3" w:rsidRPr="00482289" w:rsidP="00F16623" w14:paraId="1D88E953" w14:textId="77777777">
      <w:pPr>
        <w:pStyle w:val="BodyTextIndent2"/>
        <w:rPr>
          <w:rFonts w:ascii="Arial" w:hAnsi="Arial" w:cs="Arial"/>
          <w:sz w:val="22"/>
          <w:szCs w:val="22"/>
        </w:rPr>
      </w:pPr>
    </w:p>
    <w:p w:rsidR="005E57D2" w:rsidRPr="00482289" w:rsidP="00F16623" w14:paraId="286BCCD3" w14:textId="77777777">
      <w:pPr>
        <w:pStyle w:val="BodyTextIndent2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Mesmo sendo o limite de velocidade para a mencionada via estipulado em 40 km/h, alguns motoristas imprudentes trafegam nesta em velocidades muito superiores, principalmente no final do período vespertino, </w:t>
      </w:r>
      <w:r w:rsidRPr="00482289" w:rsidR="00576DA2">
        <w:rPr>
          <w:rFonts w:ascii="Arial" w:hAnsi="Arial" w:cs="Arial"/>
          <w:sz w:val="22"/>
          <w:szCs w:val="22"/>
        </w:rPr>
        <w:t xml:space="preserve">momento </w:t>
      </w:r>
      <w:r w:rsidRPr="00482289" w:rsidR="00C74247">
        <w:rPr>
          <w:rFonts w:ascii="Arial" w:hAnsi="Arial" w:cs="Arial"/>
          <w:sz w:val="22"/>
          <w:szCs w:val="22"/>
        </w:rPr>
        <w:t xml:space="preserve">no qual </w:t>
      </w:r>
      <w:r w:rsidRPr="00482289" w:rsidR="00576DA2">
        <w:rPr>
          <w:rFonts w:ascii="Arial" w:hAnsi="Arial" w:cs="Arial"/>
          <w:sz w:val="22"/>
          <w:szCs w:val="22"/>
        </w:rPr>
        <w:t>várias</w:t>
      </w:r>
      <w:r w:rsidRPr="00482289">
        <w:rPr>
          <w:rFonts w:ascii="Arial" w:hAnsi="Arial" w:cs="Arial"/>
          <w:sz w:val="22"/>
          <w:szCs w:val="22"/>
        </w:rPr>
        <w:t xml:space="preserve"> crianças </w:t>
      </w:r>
      <w:r w:rsidRPr="00482289" w:rsidR="00576DA2">
        <w:rPr>
          <w:rFonts w:ascii="Arial" w:hAnsi="Arial" w:cs="Arial"/>
          <w:sz w:val="22"/>
          <w:szCs w:val="22"/>
        </w:rPr>
        <w:t>encontram-se retornando das escolas próximas às suas residências.</w:t>
      </w:r>
      <w:r w:rsidRPr="00482289">
        <w:rPr>
          <w:rFonts w:ascii="Arial" w:hAnsi="Arial" w:cs="Arial"/>
          <w:sz w:val="22"/>
          <w:szCs w:val="22"/>
        </w:rPr>
        <w:t xml:space="preserve"> </w:t>
      </w:r>
    </w:p>
    <w:p w:rsidR="005E57D2" w:rsidRPr="00482289" w14:paraId="4A9D92EB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14:paraId="1A1A1A2A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:rsidP="00F16623" w14:paraId="766A7A19" w14:textId="1E6FEC7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482289" w:rsidR="005E57D2">
        <w:rPr>
          <w:rFonts w:ascii="Arial" w:hAnsi="Arial" w:cs="Arial"/>
          <w:sz w:val="22"/>
          <w:szCs w:val="22"/>
        </w:rPr>
        <w:t>2</w:t>
      </w:r>
      <w:r w:rsidRPr="00482289" w:rsidR="00482289">
        <w:rPr>
          <w:rFonts w:ascii="Arial" w:hAnsi="Arial" w:cs="Arial"/>
          <w:sz w:val="22"/>
          <w:szCs w:val="22"/>
        </w:rPr>
        <w:t>8</w:t>
      </w:r>
      <w:r w:rsidRPr="00482289" w:rsidR="00F006C1">
        <w:rPr>
          <w:rFonts w:ascii="Arial" w:hAnsi="Arial" w:cs="Arial"/>
          <w:sz w:val="22"/>
          <w:szCs w:val="22"/>
        </w:rPr>
        <w:t xml:space="preserve"> de </w:t>
      </w:r>
      <w:r w:rsidRPr="00482289" w:rsidR="00482289">
        <w:rPr>
          <w:rFonts w:ascii="Arial" w:hAnsi="Arial" w:cs="Arial"/>
          <w:sz w:val="22"/>
          <w:szCs w:val="22"/>
        </w:rPr>
        <w:t>F</w:t>
      </w:r>
      <w:r w:rsidRPr="00482289" w:rsidR="00F006C1">
        <w:rPr>
          <w:rFonts w:ascii="Arial" w:hAnsi="Arial" w:cs="Arial"/>
          <w:sz w:val="22"/>
          <w:szCs w:val="22"/>
        </w:rPr>
        <w:t>evereiro de 2.</w:t>
      </w:r>
      <w:r w:rsidRPr="00482289" w:rsidR="00482289">
        <w:rPr>
          <w:rFonts w:ascii="Arial" w:hAnsi="Arial" w:cs="Arial"/>
          <w:sz w:val="22"/>
          <w:szCs w:val="22"/>
        </w:rPr>
        <w:t>021</w:t>
      </w:r>
      <w:r w:rsidRPr="00482289">
        <w:rPr>
          <w:rFonts w:ascii="Arial" w:hAnsi="Arial" w:cs="Arial"/>
          <w:sz w:val="22"/>
          <w:szCs w:val="22"/>
        </w:rPr>
        <w:t>.</w:t>
      </w:r>
    </w:p>
    <w:p w:rsidR="00EB7D7D" w:rsidRPr="00482289" w14:paraId="6DDAFDCD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482289" w14:paraId="054790E5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EB7D7D" w14:paraId="258E589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60E86F1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P="00482289" w14:paraId="4FF9C873" w14:textId="5FAC5E93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Celso Ávila (PV)</w:t>
      </w:r>
    </w:p>
    <w:p w:rsidR="009F196D" w:rsidRPr="00482289" w:rsidP="00482289" w14:paraId="3C8BC57C" w14:textId="6557BB9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66098BD" w14:textId="2139DC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CB825B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7F8CF10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0063904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59955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C6AB6D4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07545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82289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00125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2021-02-28T14:02:00Z</dcterms:created>
  <dcterms:modified xsi:type="dcterms:W3CDTF">2021-02-28T14:02:00Z</dcterms:modified>
</cp:coreProperties>
</file>