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1F3E5404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937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3529EC0E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24519D52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6A0D0A29" w14:textId="62ECADE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8B1952">
        <w:rPr>
          <w:rFonts w:ascii="Arial" w:hAnsi="Arial" w:cs="Arial"/>
          <w:sz w:val="24"/>
          <w:szCs w:val="24"/>
        </w:rPr>
        <w:t>a troca de lâmpada queimada na rua Alexandre Bell frente ao número 94, bairro Frezzarim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P="00A35AE9" w14:paraId="114BA9A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1EB82E95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1ADFC57A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15A7876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 w14:paraId="5702491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DBAECE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71FCCF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7A07C2AC" w14:textId="0F0ED54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</w:t>
      </w:r>
      <w:r w:rsidR="008B1952">
        <w:rPr>
          <w:rFonts w:ascii="Arial" w:hAnsi="Arial" w:cs="Arial"/>
          <w:bCs/>
          <w:sz w:val="24"/>
          <w:szCs w:val="24"/>
        </w:rPr>
        <w:t>r Responsável seja realizada a troca da lâmpada queimada localizada na rua Alexandre Bell frente ao número 94, bairro Frezzarim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 w14:paraId="16C44C9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3BB7D3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4ABECB6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148EA310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 w14:paraId="3F125276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3CF254CE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37AC37CE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64E5B2EC" w14:textId="2DA6CF51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constatar</w:t>
      </w:r>
      <w:r w:rsidR="008B1952">
        <w:rPr>
          <w:rFonts w:ascii="Arial" w:hAnsi="Arial" w:cs="Arial"/>
        </w:rPr>
        <w:t xml:space="preserve"> a necessidade desta solicitação</w:t>
      </w:r>
      <w:r w:rsidRPr="00F75516">
        <w:rPr>
          <w:rFonts w:ascii="Arial" w:hAnsi="Arial" w:cs="Arial"/>
        </w:rPr>
        <w:t xml:space="preserve">. </w:t>
      </w:r>
    </w:p>
    <w:p w:rsidR="00A35AE9" w:rsidRPr="00F75516" w:rsidP="00A35AE9" w14:paraId="5B0E06D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442835C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5A4C3F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2CFE303F" w14:textId="6F07ED7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27 de </w:t>
      </w:r>
      <w:r w:rsidR="008B1952">
        <w:rPr>
          <w:rFonts w:ascii="Arial" w:hAnsi="Arial" w:cs="Arial"/>
          <w:sz w:val="24"/>
          <w:szCs w:val="24"/>
        </w:rPr>
        <w:t>Fe</w:t>
      </w:r>
      <w:r w:rsidRPr="00F75516">
        <w:rPr>
          <w:rFonts w:ascii="Arial" w:hAnsi="Arial" w:cs="Arial"/>
          <w:sz w:val="24"/>
          <w:szCs w:val="24"/>
        </w:rPr>
        <w:t>vereiro de 2</w:t>
      </w:r>
      <w:r w:rsidR="008B1952">
        <w:rPr>
          <w:rFonts w:ascii="Arial" w:hAnsi="Arial" w:cs="Arial"/>
          <w:sz w:val="24"/>
          <w:szCs w:val="24"/>
        </w:rPr>
        <w:t>.021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 w14:paraId="2E8DBB1A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0E4FA299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201D8C5E" w14:textId="77777777">
      <w:pPr>
        <w:rPr>
          <w:rFonts w:ascii="Arial" w:hAnsi="Arial" w:cs="Arial"/>
          <w:sz w:val="24"/>
          <w:szCs w:val="24"/>
        </w:rPr>
      </w:pPr>
    </w:p>
    <w:p w:rsidR="00A35AE9" w:rsidRPr="00F75516" w:rsidP="00A35AE9" w14:paraId="289EC24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6D8ECB64" w14:textId="6FE5494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 (PV)</w:t>
      </w:r>
    </w:p>
    <w:p w:rsidR="00A35AE9" w:rsidRPr="00F75516" w:rsidP="00A35AE9" w14:paraId="1A1DB9BC" w14:textId="7506D98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vereador</w:t>
      </w:r>
    </w:p>
    <w:p w:rsidR="00A35AE9" w:rsidRPr="00F75516" w:rsidP="00A35AE9" w14:paraId="016B2543" w14:textId="77777777">
      <w:pPr>
        <w:rPr>
          <w:rFonts w:ascii="Arial" w:hAnsi="Arial" w:cs="Arial"/>
          <w:sz w:val="24"/>
          <w:szCs w:val="24"/>
        </w:rPr>
      </w:pPr>
    </w:p>
    <w:p w:rsidR="009F196D" w:rsidRPr="00CF7F49" w:rsidP="00CF7F49" w14:paraId="06812527" w14:textId="77777777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584BB1B6" w14:textId="5B93472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23A5D220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2B7AEDE4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96E90B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0"/>
                                <wp:docPr id="130643687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2836967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2D27BC9B" w14:textId="796E90B0">
                    <w:drawing>
                      <wp:inline distT="0" distB="0" distL="0" distR="0">
                        <wp:extent cx="1028700" cy="1152525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88478589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8B1952"/>
    <w:rsid w:val="00922880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4D1CF22-088D-4287-95B4-0EDB55014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Juliano Sousa</cp:lastModifiedBy>
  <cp:revision>2</cp:revision>
  <cp:lastPrinted>2013-01-24T12:50:00Z</cp:lastPrinted>
  <dcterms:created xsi:type="dcterms:W3CDTF">2021-02-28T02:51:00Z</dcterms:created>
  <dcterms:modified xsi:type="dcterms:W3CDTF">2021-02-28T02:51:00Z</dcterms:modified>
</cp:coreProperties>
</file>