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RPr="00521476" w:rsidP="00FF3852">
      <w:pPr>
        <w:pStyle w:val="Title"/>
        <w:rPr>
          <w:rFonts w:asciiTheme="minorHAnsi" w:hAnsiTheme="minorHAnsi" w:cstheme="minorHAnsi"/>
        </w:rPr>
      </w:pPr>
      <w:r w:rsidRPr="00521476">
        <w:rPr>
          <w:rFonts w:asciiTheme="minorHAnsi" w:hAnsiTheme="minorHAnsi" w:cstheme="minorHAnsi"/>
        </w:rPr>
        <w:t xml:space="preserve">REQUERIMENTO Nº </w:t>
      </w:r>
      <w:r w:rsidRPr="00521476">
        <w:rPr>
          <w:rFonts w:asciiTheme="minorHAnsi" w:hAnsiTheme="minorHAnsi" w:cstheme="minorHAnsi"/>
        </w:rPr>
        <w:t>205</w:t>
      </w:r>
      <w:r w:rsidRPr="00521476">
        <w:rPr>
          <w:rFonts w:asciiTheme="minorHAnsi" w:hAnsiTheme="minorHAnsi" w:cstheme="minorHAnsi"/>
        </w:rPr>
        <w:t>/</w:t>
      </w:r>
      <w:r w:rsidRPr="00521476">
        <w:rPr>
          <w:rFonts w:asciiTheme="minorHAnsi" w:hAnsiTheme="minorHAnsi" w:cstheme="minorHAnsi"/>
        </w:rPr>
        <w:t>2021</w:t>
      </w:r>
    </w:p>
    <w:p w:rsidR="00FF3852" w:rsidRPr="00521476" w:rsidP="00FF3852">
      <w:pPr>
        <w:jc w:val="center"/>
        <w:rPr>
          <w:rFonts w:asciiTheme="minorHAnsi" w:hAnsiTheme="minorHAnsi" w:cstheme="minorHAnsi"/>
          <w:b/>
          <w:sz w:val="24"/>
          <w:szCs w:val="24"/>
          <w:u w:val="single"/>
        </w:rPr>
      </w:pPr>
      <w:r w:rsidRPr="00521476">
        <w:rPr>
          <w:rFonts w:asciiTheme="minorHAnsi" w:hAnsiTheme="minorHAnsi" w:cstheme="minorHAnsi"/>
          <w:b/>
          <w:sz w:val="24"/>
          <w:szCs w:val="24"/>
          <w:u w:val="single"/>
        </w:rPr>
        <w:t xml:space="preserve"> </w:t>
      </w:r>
    </w:p>
    <w:p w:rsidR="00FF3852" w:rsidRPr="00521476" w:rsidP="00FF3852">
      <w:pPr>
        <w:ind w:left="5040"/>
        <w:jc w:val="both"/>
        <w:rPr>
          <w:rFonts w:asciiTheme="minorHAnsi" w:hAnsiTheme="minorHAnsi" w:cstheme="minorHAnsi"/>
          <w:sz w:val="24"/>
          <w:szCs w:val="24"/>
        </w:rPr>
      </w:pPr>
    </w:p>
    <w:p w:rsidR="00FF3852" w:rsidRPr="00521476" w:rsidP="00521476">
      <w:pPr>
        <w:ind w:left="4536"/>
        <w:jc w:val="both"/>
        <w:rPr>
          <w:rFonts w:asciiTheme="minorHAnsi" w:hAnsiTheme="minorHAnsi" w:cstheme="minorHAnsi"/>
          <w:sz w:val="24"/>
          <w:szCs w:val="24"/>
        </w:rPr>
      </w:pPr>
      <w:r w:rsidRPr="00521476">
        <w:rPr>
          <w:rFonts w:asciiTheme="minorHAnsi" w:hAnsiTheme="minorHAnsi" w:cstheme="minorHAnsi"/>
          <w:sz w:val="24"/>
          <w:szCs w:val="24"/>
        </w:rPr>
        <w:t>Requer informações sobre Processo Licitatório e Contrato com a empresa responsável pelos radares no município, conforme especifica.</w:t>
      </w:r>
    </w:p>
    <w:p w:rsidR="00FF3852" w:rsidRPr="00521476" w:rsidP="00FF3852">
      <w:pPr>
        <w:ind w:left="1440" w:firstLine="3600"/>
        <w:jc w:val="both"/>
        <w:rPr>
          <w:rFonts w:asciiTheme="minorHAnsi" w:hAnsiTheme="minorHAnsi" w:cstheme="minorHAnsi"/>
          <w:sz w:val="24"/>
          <w:szCs w:val="24"/>
        </w:rPr>
      </w:pPr>
    </w:p>
    <w:p w:rsidR="00FF3852" w:rsidRPr="00521476" w:rsidP="00FF3852">
      <w:pPr>
        <w:ind w:firstLine="1440"/>
        <w:jc w:val="both"/>
        <w:rPr>
          <w:rFonts w:asciiTheme="minorHAnsi" w:hAnsiTheme="minorHAnsi" w:cstheme="minorHAnsi"/>
          <w:sz w:val="24"/>
          <w:szCs w:val="24"/>
        </w:rPr>
      </w:pPr>
      <w:r w:rsidRPr="00521476">
        <w:rPr>
          <w:rFonts w:asciiTheme="minorHAnsi" w:hAnsiTheme="minorHAnsi" w:cstheme="minorHAnsi"/>
          <w:sz w:val="24"/>
          <w:szCs w:val="24"/>
        </w:rPr>
        <w:t>Senhor Presidente,</w:t>
      </w:r>
    </w:p>
    <w:p w:rsidR="00FF3852" w:rsidRPr="00521476" w:rsidP="00FF3852">
      <w:pPr>
        <w:ind w:firstLine="1440"/>
        <w:jc w:val="both"/>
        <w:rPr>
          <w:rFonts w:asciiTheme="minorHAnsi" w:hAnsiTheme="minorHAnsi" w:cstheme="minorHAnsi"/>
          <w:sz w:val="24"/>
          <w:szCs w:val="24"/>
        </w:rPr>
      </w:pPr>
      <w:r w:rsidRPr="00521476">
        <w:rPr>
          <w:rFonts w:asciiTheme="minorHAnsi" w:hAnsiTheme="minorHAnsi" w:cstheme="minorHAnsi"/>
          <w:sz w:val="24"/>
          <w:szCs w:val="24"/>
        </w:rPr>
        <w:t xml:space="preserve">Senhores Vereadores, </w:t>
      </w:r>
    </w:p>
    <w:p w:rsidR="00FF3852" w:rsidRPr="00521476" w:rsidP="00FF3852">
      <w:pPr>
        <w:ind w:firstLine="1440"/>
        <w:jc w:val="both"/>
        <w:rPr>
          <w:rFonts w:asciiTheme="minorHAnsi" w:hAnsiTheme="minorHAnsi" w:cstheme="minorHAnsi"/>
          <w:sz w:val="24"/>
          <w:szCs w:val="24"/>
        </w:rPr>
      </w:pPr>
    </w:p>
    <w:p w:rsidR="00FF3852" w:rsidRPr="00521476" w:rsidP="00FF3852">
      <w:pPr>
        <w:ind w:firstLine="1440"/>
        <w:jc w:val="both"/>
        <w:rPr>
          <w:rFonts w:asciiTheme="minorHAnsi" w:hAnsiTheme="minorHAnsi" w:cstheme="minorHAnsi"/>
          <w:sz w:val="24"/>
          <w:szCs w:val="24"/>
        </w:rPr>
      </w:pPr>
    </w:p>
    <w:p w:rsidR="00521476" w:rsidRPr="00521476" w:rsidP="00521476">
      <w:pPr>
        <w:ind w:firstLine="1440"/>
        <w:rPr>
          <w:rFonts w:asciiTheme="minorHAnsi" w:hAnsiTheme="minorHAnsi" w:cstheme="minorHAnsi"/>
          <w:b/>
          <w:sz w:val="24"/>
          <w:szCs w:val="24"/>
        </w:rPr>
      </w:pPr>
      <w:r w:rsidRPr="00521476">
        <w:rPr>
          <w:rFonts w:asciiTheme="minorHAnsi" w:hAnsiTheme="minorHAnsi" w:cstheme="minorHAnsi"/>
          <w:b/>
          <w:sz w:val="24"/>
          <w:szCs w:val="24"/>
        </w:rPr>
        <w:t xml:space="preserve">CONSIDERANDO </w:t>
      </w:r>
      <w:r w:rsidRPr="00521476">
        <w:rPr>
          <w:rFonts w:asciiTheme="minorHAnsi" w:hAnsiTheme="minorHAnsi" w:cstheme="minorHAnsi"/>
          <w:b/>
          <w:sz w:val="24"/>
          <w:szCs w:val="24"/>
        </w:rPr>
        <w:t>que</w:t>
      </w:r>
      <w:r w:rsidRPr="00521476">
        <w:rPr>
          <w:rFonts w:asciiTheme="minorHAnsi" w:hAnsiTheme="minorHAnsi" w:cstheme="minorHAnsi"/>
          <w:sz w:val="24"/>
          <w:szCs w:val="24"/>
        </w:rPr>
        <w:t xml:space="preserve"> a Constituição Federal, em seu inciso XXXIII, do artigo 5º, dispõe que, “todos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e sob o tema, que o Supremo Tribunal Federal, no RE 865401</w:t>
      </w:r>
      <w:r w:rsidRPr="00521476">
        <w:rPr>
          <w:rFonts w:asciiTheme="minorHAnsi" w:hAnsiTheme="minorHAnsi" w:cstheme="minorHAnsi"/>
          <w:b/>
          <w:sz w:val="24"/>
          <w:szCs w:val="24"/>
        </w:rPr>
        <w:t>, em decisão de repercussão geral</w:t>
      </w:r>
      <w:r w:rsidRPr="00521476">
        <w:rPr>
          <w:rFonts w:asciiTheme="minorHAnsi" w:hAnsiTheme="minorHAnsi" w:cstheme="minorHAnsi"/>
          <w:sz w:val="24"/>
          <w:szCs w:val="24"/>
        </w:rPr>
        <w:t xml:space="preserve">, decidiu que: “o fato é que o controle da Administração Pública pelo parlamentar e pelo legislativo... ou tornar mais eficiente os controles </w:t>
      </w:r>
      <w:r w:rsidRPr="00521476">
        <w:rPr>
          <w:rFonts w:asciiTheme="minorHAnsi" w:hAnsiTheme="minorHAnsi" w:cstheme="minorHAnsi"/>
          <w:b/>
          <w:sz w:val="24"/>
          <w:szCs w:val="24"/>
        </w:rPr>
        <w:t xml:space="preserve">não </w:t>
      </w:r>
      <w:r w:rsidRPr="00521476">
        <w:rPr>
          <w:rFonts w:asciiTheme="minorHAnsi" w:hAnsiTheme="minorHAnsi" w:cstheme="minorHAnsi"/>
          <w:b/>
          <w:sz w:val="24"/>
          <w:szCs w:val="24"/>
        </w:rPr>
        <w:t>podem ser</w:t>
      </w:r>
      <w:r w:rsidRPr="00521476">
        <w:rPr>
          <w:rFonts w:asciiTheme="minorHAnsi" w:hAnsiTheme="minorHAnsi" w:cstheme="minorHAnsi"/>
          <w:b/>
          <w:sz w:val="24"/>
          <w:szCs w:val="24"/>
        </w:rPr>
        <w:t xml:space="preserve"> tolhidos, muito menos com a imposição de restrições a direitos fundamentais não autorizadas pela Constituição Federal”.</w:t>
      </w:r>
    </w:p>
    <w:p w:rsidR="00FF3852" w:rsidRPr="00521476" w:rsidP="0097321E">
      <w:pPr>
        <w:ind w:firstLine="1440"/>
        <w:rPr>
          <w:rFonts w:asciiTheme="minorHAnsi" w:hAnsiTheme="minorHAnsi" w:cstheme="minorHAnsi"/>
          <w:sz w:val="24"/>
          <w:szCs w:val="24"/>
        </w:rPr>
      </w:pPr>
    </w:p>
    <w:p w:rsidR="00521476" w:rsidRPr="00521476" w:rsidP="00521476">
      <w:pPr>
        <w:ind w:firstLine="720"/>
        <w:jc w:val="both"/>
        <w:rPr>
          <w:rFonts w:asciiTheme="minorHAnsi" w:hAnsiTheme="minorHAnsi" w:cstheme="minorHAnsi"/>
          <w:sz w:val="24"/>
          <w:szCs w:val="24"/>
        </w:rPr>
      </w:pPr>
      <w:r w:rsidRPr="00521476">
        <w:rPr>
          <w:rFonts w:asciiTheme="minorHAnsi" w:hAnsiTheme="minorHAnsi" w:cstheme="minorHAnsi"/>
          <w:b/>
          <w:sz w:val="24"/>
          <w:szCs w:val="24"/>
        </w:rPr>
        <w:t>REQUEIRO que</w:t>
      </w:r>
      <w:r w:rsidRPr="00521476">
        <w:rPr>
          <w:rFonts w:asciiTheme="minorHAnsi" w:hAnsiTheme="minorHAnsi" w:cstheme="minorHAnsi"/>
          <w:sz w:val="24"/>
          <w:szCs w:val="24"/>
        </w:rPr>
        <w:t>, nos termos do Art. 10, Inciso X, da Lei Orgânica do município de Santa Bárbara d’Oeste, combinado com o Art. 63, Inciso IX, do mesmo diploma legal, seja oficiado ao excelentíssimo senhor Prefeito Municipal para que encaminhe a esta Casa de Leis as seguintes informações</w:t>
      </w:r>
      <w:r w:rsidRPr="00521476">
        <w:rPr>
          <w:rFonts w:asciiTheme="minorHAnsi" w:hAnsiTheme="minorHAnsi" w:cstheme="minorHAnsi"/>
          <w:bCs/>
          <w:sz w:val="24"/>
          <w:szCs w:val="24"/>
        </w:rPr>
        <w:t>:</w:t>
      </w:r>
      <w:r w:rsidRPr="00521476">
        <w:rPr>
          <w:rFonts w:asciiTheme="minorHAnsi" w:hAnsiTheme="minorHAnsi" w:cstheme="minorHAnsi"/>
          <w:sz w:val="24"/>
          <w:szCs w:val="24"/>
        </w:rPr>
        <w:t xml:space="preserve"> </w:t>
      </w:r>
    </w:p>
    <w:p w:rsidR="00521476" w:rsidRPr="00521476" w:rsidP="00521476">
      <w:pPr>
        <w:ind w:firstLine="720"/>
        <w:jc w:val="both"/>
        <w:rPr>
          <w:rFonts w:asciiTheme="minorHAnsi" w:hAnsiTheme="minorHAnsi" w:cstheme="minorHAnsi"/>
          <w:sz w:val="24"/>
          <w:szCs w:val="24"/>
        </w:rPr>
      </w:pPr>
    </w:p>
    <w:p w:rsidR="00521476" w:rsidRPr="00521476" w:rsidP="00521476">
      <w:pPr>
        <w:ind w:firstLine="720"/>
        <w:jc w:val="both"/>
        <w:rPr>
          <w:rStyle w:val="Emphasis"/>
          <w:rFonts w:asciiTheme="minorHAnsi" w:hAnsiTheme="minorHAnsi" w:cstheme="minorHAnsi"/>
          <w:i w:val="0"/>
          <w:iCs w:val="0"/>
          <w:sz w:val="24"/>
          <w:szCs w:val="24"/>
        </w:rPr>
      </w:pPr>
      <w:r w:rsidRPr="00521476">
        <w:rPr>
          <w:rStyle w:val="Emphasis"/>
          <w:rFonts w:asciiTheme="minorHAnsi" w:hAnsiTheme="minorHAnsi" w:cstheme="minorHAnsi"/>
          <w:sz w:val="24"/>
          <w:szCs w:val="24"/>
        </w:rPr>
        <w:t>1º)</w:t>
      </w:r>
      <w:r w:rsidRPr="00521476">
        <w:rPr>
          <w:rStyle w:val="Emphasis"/>
          <w:rFonts w:asciiTheme="minorHAnsi" w:hAnsiTheme="minorHAnsi" w:cstheme="minorHAnsi"/>
          <w:sz w:val="24"/>
          <w:szCs w:val="24"/>
        </w:rPr>
        <w:t xml:space="preserve"> Enviar para essa Casa de Leis documentos e comprobatórios do Processo Licitatório das implantações dos radares em nosso município.</w:t>
      </w:r>
    </w:p>
    <w:p w:rsidR="00521476" w:rsidRPr="00521476" w:rsidP="00521476">
      <w:pPr>
        <w:jc w:val="both"/>
        <w:rPr>
          <w:rStyle w:val="Emphasis"/>
          <w:rFonts w:asciiTheme="minorHAnsi" w:hAnsiTheme="minorHAnsi" w:cstheme="minorHAnsi"/>
          <w:i w:val="0"/>
          <w:iCs w:val="0"/>
          <w:sz w:val="24"/>
          <w:szCs w:val="24"/>
        </w:rPr>
      </w:pPr>
    </w:p>
    <w:p w:rsidR="00521476" w:rsidRPr="00521476" w:rsidP="00521476">
      <w:pPr>
        <w:ind w:firstLine="720"/>
        <w:jc w:val="both"/>
        <w:rPr>
          <w:rStyle w:val="Emphasis"/>
          <w:rFonts w:asciiTheme="minorHAnsi" w:hAnsiTheme="minorHAnsi" w:cstheme="minorHAnsi"/>
          <w:i w:val="0"/>
          <w:iCs w:val="0"/>
          <w:sz w:val="24"/>
          <w:szCs w:val="24"/>
        </w:rPr>
      </w:pPr>
      <w:r w:rsidRPr="00521476">
        <w:rPr>
          <w:rStyle w:val="Emphasis"/>
          <w:rFonts w:asciiTheme="minorHAnsi" w:hAnsiTheme="minorHAnsi" w:cstheme="minorHAnsi"/>
          <w:sz w:val="24"/>
          <w:szCs w:val="24"/>
        </w:rPr>
        <w:t>2º)</w:t>
      </w:r>
      <w:r w:rsidRPr="00521476">
        <w:rPr>
          <w:rStyle w:val="Emphasis"/>
          <w:rFonts w:asciiTheme="minorHAnsi" w:hAnsiTheme="minorHAnsi" w:cstheme="minorHAnsi"/>
          <w:sz w:val="24"/>
          <w:szCs w:val="24"/>
        </w:rPr>
        <w:t xml:space="preserve"> Enviar Cópias do Contrato firmado entre a empresa vencedora da licitação e Prefeitura</w:t>
      </w:r>
      <w:r>
        <w:rPr>
          <w:rStyle w:val="Emphasis"/>
          <w:rFonts w:asciiTheme="minorHAnsi" w:hAnsiTheme="minorHAnsi" w:cstheme="minorHAnsi"/>
          <w:sz w:val="24"/>
          <w:szCs w:val="24"/>
        </w:rPr>
        <w:t xml:space="preserve"> </w:t>
      </w:r>
      <w:r w:rsidRPr="00521476">
        <w:rPr>
          <w:rStyle w:val="Emphasis"/>
          <w:rFonts w:asciiTheme="minorHAnsi" w:hAnsiTheme="minorHAnsi" w:cstheme="minorHAnsi"/>
          <w:sz w:val="24"/>
          <w:szCs w:val="24"/>
        </w:rPr>
        <w:t>Municipal</w:t>
      </w:r>
    </w:p>
    <w:p w:rsidR="00521476" w:rsidRPr="00521476" w:rsidP="00521476">
      <w:pPr>
        <w:jc w:val="both"/>
        <w:rPr>
          <w:rStyle w:val="Emphasis"/>
          <w:rFonts w:asciiTheme="minorHAnsi" w:hAnsiTheme="minorHAnsi" w:cstheme="minorHAnsi"/>
          <w:i w:val="0"/>
          <w:iCs w:val="0"/>
          <w:sz w:val="24"/>
          <w:szCs w:val="24"/>
        </w:rPr>
      </w:pPr>
    </w:p>
    <w:p w:rsidR="00521476" w:rsidRPr="00521476" w:rsidP="00521476">
      <w:pPr>
        <w:ind w:firstLine="720"/>
        <w:jc w:val="both"/>
        <w:rPr>
          <w:rStyle w:val="Emphasis"/>
          <w:rFonts w:asciiTheme="minorHAnsi" w:hAnsiTheme="minorHAnsi" w:cstheme="minorHAnsi"/>
          <w:i w:val="0"/>
          <w:iCs w:val="0"/>
          <w:sz w:val="24"/>
          <w:szCs w:val="24"/>
        </w:rPr>
      </w:pPr>
      <w:r w:rsidRPr="00521476">
        <w:rPr>
          <w:rStyle w:val="Emphasis"/>
          <w:rFonts w:asciiTheme="minorHAnsi" w:hAnsiTheme="minorHAnsi" w:cstheme="minorHAnsi"/>
          <w:sz w:val="24"/>
          <w:szCs w:val="24"/>
        </w:rPr>
        <w:t>3º)</w:t>
      </w:r>
      <w:r w:rsidRPr="00521476">
        <w:rPr>
          <w:rStyle w:val="Emphasis"/>
          <w:rFonts w:asciiTheme="minorHAnsi" w:hAnsiTheme="minorHAnsi" w:cstheme="minorHAnsi"/>
          <w:sz w:val="24"/>
          <w:szCs w:val="24"/>
        </w:rPr>
        <w:t xml:space="preserve"> Outras informações julgadas pertinentes.</w:t>
      </w:r>
    </w:p>
    <w:p w:rsidR="00521476" w:rsidRPr="00521476" w:rsidP="00521476">
      <w:pPr>
        <w:jc w:val="both"/>
        <w:rPr>
          <w:rStyle w:val="Emphasis"/>
          <w:rFonts w:asciiTheme="minorHAnsi" w:hAnsiTheme="minorHAnsi" w:cstheme="minorHAnsi"/>
          <w:i w:val="0"/>
          <w:iCs w:val="0"/>
          <w:sz w:val="24"/>
          <w:szCs w:val="24"/>
        </w:rPr>
      </w:pPr>
    </w:p>
    <w:p w:rsidR="00521476" w:rsidRPr="00521476" w:rsidP="00521476">
      <w:pPr>
        <w:ind w:firstLine="1440"/>
        <w:jc w:val="both"/>
        <w:outlineLvl w:val="0"/>
        <w:rPr>
          <w:rFonts w:asciiTheme="minorHAnsi" w:hAnsiTheme="minorHAnsi" w:cstheme="minorHAnsi"/>
        </w:rPr>
      </w:pPr>
      <w:r w:rsidRPr="00521476">
        <w:rPr>
          <w:rFonts w:asciiTheme="minorHAnsi" w:hAnsiTheme="minorHAnsi" w:cstheme="minorHAnsi"/>
          <w:sz w:val="24"/>
          <w:szCs w:val="24"/>
        </w:rPr>
        <w:t xml:space="preserve">     Plenário “Dr. Tancredo Neves”, em </w:t>
      </w:r>
      <w:r>
        <w:rPr>
          <w:rFonts w:asciiTheme="minorHAnsi" w:hAnsiTheme="minorHAnsi" w:cstheme="minorHAnsi"/>
          <w:sz w:val="24"/>
          <w:szCs w:val="24"/>
        </w:rPr>
        <w:t>01</w:t>
      </w:r>
      <w:r w:rsidRPr="00521476">
        <w:rPr>
          <w:rFonts w:asciiTheme="minorHAnsi" w:hAnsiTheme="minorHAnsi" w:cstheme="minorHAnsi"/>
          <w:sz w:val="24"/>
          <w:szCs w:val="24"/>
        </w:rPr>
        <w:t xml:space="preserve"> de </w:t>
      </w:r>
      <w:r>
        <w:rPr>
          <w:rFonts w:asciiTheme="minorHAnsi" w:hAnsiTheme="minorHAnsi" w:cstheme="minorHAnsi"/>
          <w:sz w:val="24"/>
          <w:szCs w:val="24"/>
        </w:rPr>
        <w:t>março</w:t>
      </w:r>
      <w:r w:rsidRPr="00521476">
        <w:rPr>
          <w:rFonts w:asciiTheme="minorHAnsi" w:hAnsiTheme="minorHAnsi" w:cstheme="minorHAnsi"/>
          <w:sz w:val="24"/>
          <w:szCs w:val="24"/>
        </w:rPr>
        <w:t xml:space="preserve"> de </w:t>
      </w:r>
      <w:r w:rsidRPr="00521476">
        <w:rPr>
          <w:rFonts w:asciiTheme="minorHAnsi" w:hAnsiTheme="minorHAnsi" w:cstheme="minorHAnsi"/>
          <w:sz w:val="24"/>
          <w:szCs w:val="24"/>
        </w:rPr>
        <w:t>202</w:t>
      </w:r>
      <w:r>
        <w:rPr>
          <w:rFonts w:asciiTheme="minorHAnsi" w:hAnsiTheme="minorHAnsi" w:cstheme="minorHAnsi"/>
          <w:sz w:val="24"/>
          <w:szCs w:val="24"/>
        </w:rPr>
        <w:t>1</w:t>
      </w:r>
    </w:p>
    <w:p w:rsidR="00521476" w:rsidP="00B83ED8">
      <w:pPr>
        <w:jc w:val="center"/>
        <w:outlineLvl w:val="0"/>
        <w:rPr>
          <w:rFonts w:ascii="Arial" w:hAnsi="Arial" w:cs="Arial"/>
          <w:sz w:val="24"/>
          <w:szCs w:val="24"/>
        </w:rPr>
      </w:pPr>
    </w:p>
    <w:p w:rsidR="00B83ED8" w:rsidP="00B83ED8">
      <w:pPr>
        <w:jc w:val="center"/>
        <w:outlineLvl w:val="0"/>
        <w:rPr>
          <w:rFonts w:ascii="Arial" w:hAnsi="Arial" w:cs="Arial"/>
          <w:b/>
          <w:sz w:val="24"/>
          <w:szCs w:val="24"/>
        </w:rPr>
      </w:pPr>
      <w:bookmarkStart w:id="0" w:name="_GoBack"/>
      <w:bookmarkEnd w:id="0"/>
      <w:r>
        <w:rPr>
          <w:rFonts w:ascii="Arial" w:hAnsi="Arial" w:cs="Arial"/>
          <w:sz w:val="24"/>
          <w:szCs w:val="24"/>
        </w:rPr>
        <w:br/>
      </w:r>
      <w:r>
        <w:rPr>
          <w:rFonts w:ascii="Arial" w:hAnsi="Arial" w:cs="Arial"/>
          <w:b/>
          <w:sz w:val="24"/>
          <w:szCs w:val="24"/>
        </w:rPr>
        <w:t>Felipe Corá</w:t>
      </w:r>
    </w:p>
    <w:p w:rsidR="00B83ED8" w:rsidP="00B83ED8">
      <w:pPr>
        <w:ind w:firstLine="120"/>
        <w:jc w:val="center"/>
        <w:outlineLvl w:val="0"/>
        <w:rPr>
          <w:rFonts w:ascii="Arial" w:hAnsi="Arial" w:cs="Arial"/>
          <w:sz w:val="24"/>
          <w:szCs w:val="24"/>
        </w:rPr>
      </w:pPr>
      <w:r>
        <w:rPr>
          <w:rFonts w:ascii="Arial" w:hAnsi="Arial" w:cs="Arial"/>
          <w:sz w:val="24"/>
          <w:szCs w:val="24"/>
        </w:rPr>
        <w:t>Vereador de Santa Bárbara d’Oeste</w:t>
      </w:r>
    </w:p>
    <w:p w:rsidR="009F196D" w:rsidRPr="00521476" w:rsidP="00521476">
      <w:pPr>
        <w:ind w:firstLine="1440"/>
        <w:jc w:val="both"/>
        <w:rPr>
          <w:rFonts w:ascii="Arial" w:hAnsi="Arial" w:cs="Arial"/>
          <w:sz w:val="24"/>
          <w:szCs w:val="24"/>
        </w:rPr>
      </w:pPr>
      <w:r>
        <w:rPr>
          <w:noProof/>
        </w:rPr>
        <w:drawing>
          <wp:anchor distT="0" distB="0" distL="114300" distR="114300" simplePos="0" relativeHeight="251660288" behindDoc="0" locked="0" layoutInCell="1" allowOverlap="1">
            <wp:simplePos x="0" y="0"/>
            <wp:positionH relativeFrom="column">
              <wp:posOffset>2267060</wp:posOffset>
            </wp:positionH>
            <wp:positionV relativeFrom="paragraph">
              <wp:posOffset>118745</wp:posOffset>
            </wp:positionV>
            <wp:extent cx="897373" cy="548640"/>
            <wp:effectExtent l="0" t="0" r="0" b="3810"/>
            <wp:wrapNone/>
            <wp:docPr id="7" name="Imagem 4" descr="C:\Users\fcora\Downloads\LOGO FELIPE COR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93331" name="Picture 4" descr="C:\Users\fcora\Downloads\LOGO FELIPE CORÁ.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7373"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2813685</wp:posOffset>
            </wp:positionH>
            <wp:positionV relativeFrom="paragraph">
              <wp:posOffset>7647940</wp:posOffset>
            </wp:positionV>
            <wp:extent cx="1113155" cy="680720"/>
            <wp:effectExtent l="0" t="0" r="0" b="5080"/>
            <wp:wrapNone/>
            <wp:docPr id="6" name="Imagem 5" descr="C:\Users\fcora\Downloads\LOGO FELIPE COR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37158" name="Imagem 5" descr="C:\Users\fcora\Downloads\LOGO FELIPE CORÁ.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31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ED8" w:rsidR="00B83ED8">
        <w:rPr>
          <w:rFonts w:ascii="Arial" w:hAnsi="Arial" w:cs="Arial"/>
          <w:b/>
          <w:noProof/>
          <w:sz w:val="24"/>
          <w:szCs w:val="24"/>
        </w:rPr>
        <w:t xml:space="preserve"> </w:t>
      </w:r>
      <w:r>
        <w:rPr>
          <w:noProof/>
        </w:rPr>
        <w:drawing>
          <wp:anchor distT="0" distB="0" distL="114300" distR="114300" simplePos="0" relativeHeight="251659264" behindDoc="0" locked="0" layoutInCell="1" allowOverlap="1">
            <wp:simplePos x="0" y="0"/>
            <wp:positionH relativeFrom="column">
              <wp:posOffset>2813685</wp:posOffset>
            </wp:positionH>
            <wp:positionV relativeFrom="paragraph">
              <wp:posOffset>7647940</wp:posOffset>
            </wp:positionV>
            <wp:extent cx="1113155" cy="680720"/>
            <wp:effectExtent l="0" t="0" r="0" b="5080"/>
            <wp:wrapNone/>
            <wp:docPr id="4" name="Imagem 5" descr="C:\Users\fcora\Downloads\LOGO FELIPE COR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08316" name="Imagem 5" descr="C:\Users\fcora\Downloads\LOGO FELIPE CORÁ.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3155" cy="6807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Sect="00D26CB3">
      <w:headerReference w:type="default" r:id="rId6"/>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0068580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81744"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1814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1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33648A"/>
    <w:rsid w:val="00373483"/>
    <w:rsid w:val="003D3AA8"/>
    <w:rsid w:val="00454EAC"/>
    <w:rsid w:val="0049057E"/>
    <w:rsid w:val="004B57DB"/>
    <w:rsid w:val="004C67DE"/>
    <w:rsid w:val="00521476"/>
    <w:rsid w:val="00705ABB"/>
    <w:rsid w:val="00794C4F"/>
    <w:rsid w:val="007B1241"/>
    <w:rsid w:val="0097321E"/>
    <w:rsid w:val="009F196D"/>
    <w:rsid w:val="00A71CAF"/>
    <w:rsid w:val="00A9035B"/>
    <w:rsid w:val="00AE702A"/>
    <w:rsid w:val="00B83ED8"/>
    <w:rsid w:val="00CD613B"/>
    <w:rsid w:val="00CF7F49"/>
    <w:rsid w:val="00D26CB3"/>
    <w:rsid w:val="00E903BB"/>
    <w:rsid w:val="00EB7D7D"/>
    <w:rsid w:val="00EE7983"/>
    <w:rsid w:val="00EF1FF4"/>
    <w:rsid w:val="00F16623"/>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character" w:styleId="Emphasis">
    <w:name w:val="Emphasis"/>
    <w:qFormat/>
    <w:rsid w:val="00521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Felipe Corá</cp:lastModifiedBy>
  <cp:revision>2</cp:revision>
  <cp:lastPrinted>2013-01-24T12:50:00Z</cp:lastPrinted>
  <dcterms:created xsi:type="dcterms:W3CDTF">2021-03-01T19:25:00Z</dcterms:created>
  <dcterms:modified xsi:type="dcterms:W3CDTF">2021-03-01T19:25:00Z</dcterms:modified>
</cp:coreProperties>
</file>