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7B5A7A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189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7B5A7A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7B5A7A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7B5A7A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da valorização do</w:t>
      </w:r>
      <w:r w:rsidRPr="00E67F3E" w:rsidR="00831E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cargo de monitor de esportes</w:t>
      </w:r>
    </w:p>
    <w:p w:rsidR="009A1733" w:rsidP="007B5A7A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7B5A7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7B5A7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7B5A7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831E6A" w:rsidP="007B5A7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B5A7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7B5A7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31E6A" w:rsidRPr="00E67F3E" w:rsidP="007B5A7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31E6A" w:rsidRPr="00E67F3E" w:rsidP="007B5A7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FC41DA">
        <w:rPr>
          <w:rFonts w:ascii="Arial" w:hAnsi="Arial" w:cs="Arial"/>
          <w:sz w:val="24"/>
          <w:szCs w:val="24"/>
        </w:rPr>
        <w:t xml:space="preserve">o </w:t>
      </w:r>
      <w:r w:rsidRPr="00E67F3E" w:rsidR="00FC41DA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831E6A" w:rsidRPr="00E67F3E" w:rsidP="007B5A7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7B5A7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sz w:val="24"/>
          <w:szCs w:val="24"/>
        </w:rPr>
        <w:t>1º)</w:t>
      </w:r>
      <w:r w:rsidRPr="00E67F3E">
        <w:rPr>
          <w:rFonts w:ascii="Arial" w:hAnsi="Arial" w:cs="Arial"/>
          <w:sz w:val="24"/>
          <w:szCs w:val="24"/>
        </w:rPr>
        <w:t xml:space="preserve"> </w:t>
      </w:r>
      <w:r w:rsidR="00FC41DA">
        <w:rPr>
          <w:rFonts w:ascii="Arial" w:hAnsi="Arial" w:cs="Arial"/>
          <w:sz w:val="24"/>
          <w:szCs w:val="24"/>
        </w:rPr>
        <w:t>Qual o motivo dos salários bases do técnico desportivo e do assistente esportivo ser tão superior ao salário do monitor de esportes?</w:t>
      </w:r>
    </w:p>
    <w:p w:rsidR="00831E6A" w:rsidRPr="00E67F3E" w:rsidP="007B5A7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7B5A7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sz w:val="24"/>
          <w:szCs w:val="24"/>
        </w:rPr>
        <w:t>2º)</w:t>
      </w:r>
      <w:r w:rsidRPr="00E67F3E">
        <w:rPr>
          <w:rFonts w:ascii="Arial" w:hAnsi="Arial" w:cs="Arial"/>
          <w:sz w:val="24"/>
          <w:szCs w:val="24"/>
        </w:rPr>
        <w:t xml:space="preserve"> </w:t>
      </w:r>
      <w:r w:rsidR="00FC41DA">
        <w:rPr>
          <w:rFonts w:ascii="Arial" w:hAnsi="Arial" w:cs="Arial"/>
          <w:sz w:val="24"/>
          <w:szCs w:val="24"/>
        </w:rPr>
        <w:t>Há possibilidade de ser maior valorizado o cargo de monitor de esportes, tendo em vista a relevância destes servidores e que o número de monitores de esporte é pequeno?</w:t>
      </w:r>
    </w:p>
    <w:p w:rsidR="007B5A7A" w:rsidP="007B5A7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B5A7A" w:rsidRPr="00E67F3E" w:rsidP="007B5A7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B6CA1" w:rsidP="007B5A7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B6CA1" w:rsidRPr="00BB6CA1" w:rsidP="007B5A7A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FF3852" w:rsidP="007B5A7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B6CA1" w:rsidRPr="00E67F3E" w:rsidP="007B5A7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E67F3E">
        <w:rPr>
          <w:rFonts w:ascii="Arial" w:hAnsi="Arial" w:cs="Arial"/>
          <w:sz w:val="24"/>
          <w:szCs w:val="24"/>
        </w:rPr>
        <w:t>ste Vereador foi questionado</w:t>
      </w:r>
      <w:r w:rsidR="00FC41DA">
        <w:rPr>
          <w:rFonts w:ascii="Arial" w:hAnsi="Arial" w:cs="Arial"/>
          <w:sz w:val="24"/>
          <w:szCs w:val="24"/>
        </w:rPr>
        <w:t xml:space="preserve"> pelos monitores de esportes</w:t>
      </w:r>
      <w:r w:rsidRPr="00E67F3E">
        <w:rPr>
          <w:rFonts w:ascii="Arial" w:hAnsi="Arial" w:cs="Arial"/>
          <w:sz w:val="24"/>
          <w:szCs w:val="24"/>
        </w:rPr>
        <w:t xml:space="preserve"> </w:t>
      </w:r>
      <w:r w:rsidR="00FC41DA">
        <w:rPr>
          <w:rFonts w:ascii="Arial" w:hAnsi="Arial" w:cs="Arial"/>
          <w:sz w:val="24"/>
          <w:szCs w:val="24"/>
        </w:rPr>
        <w:t>sobre a discrepância de salários entre técnico desportivo, assistente esportivo e monitor de esportes</w:t>
      </w:r>
      <w:r>
        <w:rPr>
          <w:rFonts w:ascii="Arial" w:hAnsi="Arial" w:cs="Arial"/>
          <w:sz w:val="24"/>
          <w:szCs w:val="24"/>
        </w:rPr>
        <w:t>.</w:t>
      </w:r>
      <w:r w:rsidR="00FC41DA">
        <w:rPr>
          <w:rFonts w:ascii="Arial" w:hAnsi="Arial" w:cs="Arial"/>
          <w:sz w:val="24"/>
          <w:szCs w:val="24"/>
        </w:rPr>
        <w:t xml:space="preserve"> Eis ai o porquê dos questionamentos.</w:t>
      </w:r>
    </w:p>
    <w:p w:rsidR="00BB6CA1" w:rsidP="007B5A7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B5A7A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BB6CA1">
        <w:rPr>
          <w:rFonts w:ascii="Arial" w:hAnsi="Arial" w:cs="Arial"/>
          <w:sz w:val="24"/>
          <w:szCs w:val="24"/>
        </w:rPr>
        <w:t>ário “Dr. Tancredo Neves”, em 26</w:t>
      </w:r>
      <w:r>
        <w:rPr>
          <w:rFonts w:ascii="Arial" w:hAnsi="Arial" w:cs="Arial"/>
          <w:sz w:val="24"/>
          <w:szCs w:val="24"/>
        </w:rPr>
        <w:t xml:space="preserve"> de fevereiro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7B5A7A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P="007B5A7A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P="007B5A7A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7B5A7A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A1733" w:rsidP="007B5A7A">
      <w:pPr>
        <w:spacing w:line="360" w:lineRule="auto"/>
        <w:rPr>
          <w:rFonts w:ascii="Bookman Old Style" w:hAnsi="Bookman Old Style"/>
          <w:sz w:val="22"/>
          <w:szCs w:val="22"/>
        </w:rPr>
      </w:pPr>
    </w:p>
    <w:p w:rsidR="009A1733" w:rsidRPr="009A1733" w:rsidP="007B5A7A">
      <w:pPr>
        <w:spacing w:line="360" w:lineRule="auto"/>
        <w:rPr>
          <w:rFonts w:ascii="Bookman Old Style" w:hAnsi="Bookman Old Style"/>
          <w:sz w:val="22"/>
          <w:szCs w:val="22"/>
        </w:rPr>
      </w:pPr>
    </w:p>
    <w:p w:rsidR="009A1733" w:rsidRPr="009A1733" w:rsidP="007B5A7A">
      <w:pPr>
        <w:spacing w:line="360" w:lineRule="auto"/>
        <w:rPr>
          <w:rFonts w:ascii="Bookman Old Style" w:hAnsi="Bookman Old Style"/>
          <w:sz w:val="22"/>
          <w:szCs w:val="22"/>
        </w:rPr>
      </w:pPr>
    </w:p>
    <w:p w:rsidR="009A1733" w:rsidP="007B5A7A">
      <w:pPr>
        <w:spacing w:line="360" w:lineRule="auto"/>
        <w:rPr>
          <w:rFonts w:ascii="Bookman Old Style" w:hAnsi="Bookman Old Style"/>
          <w:sz w:val="22"/>
          <w:szCs w:val="22"/>
        </w:rPr>
      </w:pPr>
    </w:p>
    <w:p w:rsidR="009F196D" w:rsidRPr="009A1733" w:rsidP="007B5A7A">
      <w:pPr>
        <w:tabs>
          <w:tab w:val="left" w:pos="1916"/>
        </w:tabs>
        <w:spacing w:line="36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6" name="Retângulo 6" descr="blob:https://web.whatsapp.com/642627bd-c037-4f43-901c-60665e43b5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blob:https://web.whatsapp.com/642627bd-c037-4f43-901c-60665e43b5ca" style="width:23.8pt;height:23.8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7873777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9135907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5476652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2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71385"/>
    <w:rsid w:val="000E61E3"/>
    <w:rsid w:val="001911DD"/>
    <w:rsid w:val="001B478A"/>
    <w:rsid w:val="001D1394"/>
    <w:rsid w:val="00327802"/>
    <w:rsid w:val="0033648A"/>
    <w:rsid w:val="00373483"/>
    <w:rsid w:val="003D3AA8"/>
    <w:rsid w:val="00405300"/>
    <w:rsid w:val="0044157B"/>
    <w:rsid w:val="00454EAC"/>
    <w:rsid w:val="00463579"/>
    <w:rsid w:val="0049057E"/>
    <w:rsid w:val="004B57DB"/>
    <w:rsid w:val="004C67DE"/>
    <w:rsid w:val="0063705F"/>
    <w:rsid w:val="006D6A5D"/>
    <w:rsid w:val="00705ABB"/>
    <w:rsid w:val="00771285"/>
    <w:rsid w:val="00794C4F"/>
    <w:rsid w:val="007B1241"/>
    <w:rsid w:val="007B5A7A"/>
    <w:rsid w:val="007F130E"/>
    <w:rsid w:val="00831E6A"/>
    <w:rsid w:val="00873163"/>
    <w:rsid w:val="0093309E"/>
    <w:rsid w:val="009A1733"/>
    <w:rsid w:val="009D73E3"/>
    <w:rsid w:val="009F196D"/>
    <w:rsid w:val="00A71CAF"/>
    <w:rsid w:val="00A9035B"/>
    <w:rsid w:val="00AE702A"/>
    <w:rsid w:val="00B4436B"/>
    <w:rsid w:val="00B97375"/>
    <w:rsid w:val="00BB6CA1"/>
    <w:rsid w:val="00CD613B"/>
    <w:rsid w:val="00CF7F49"/>
    <w:rsid w:val="00D26CB3"/>
    <w:rsid w:val="00D83AF6"/>
    <w:rsid w:val="00E67F3E"/>
    <w:rsid w:val="00E903BB"/>
    <w:rsid w:val="00EB7D7D"/>
    <w:rsid w:val="00EE7983"/>
    <w:rsid w:val="00F16623"/>
    <w:rsid w:val="00FC41DA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1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2</cp:revision>
  <cp:lastPrinted>2013-01-24T12:50:00Z</cp:lastPrinted>
  <dcterms:created xsi:type="dcterms:W3CDTF">2021-02-26T18:17:00Z</dcterms:created>
  <dcterms:modified xsi:type="dcterms:W3CDTF">2021-02-26T18:17:00Z</dcterms:modified>
</cp:coreProperties>
</file>