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887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D12625" w:rsidR="00D12625">
        <w:rPr>
          <w:rFonts w:ascii="Arial" w:hAnsi="Arial" w:cs="Arial"/>
          <w:sz w:val="24"/>
          <w:szCs w:val="24"/>
        </w:rPr>
        <w:t xml:space="preserve">Rua </w:t>
      </w:r>
      <w:r w:rsidRPr="00514EA5" w:rsidR="00514EA5">
        <w:rPr>
          <w:rFonts w:ascii="Arial" w:hAnsi="Arial" w:cs="Arial"/>
          <w:sz w:val="24"/>
          <w:szCs w:val="24"/>
        </w:rPr>
        <w:t xml:space="preserve">Ademar </w:t>
      </w:r>
      <w:r w:rsidRPr="00514EA5" w:rsidR="00514EA5">
        <w:rPr>
          <w:rFonts w:ascii="Arial" w:hAnsi="Arial" w:cs="Arial"/>
          <w:sz w:val="24"/>
          <w:szCs w:val="24"/>
        </w:rPr>
        <w:t>Semmeler</w:t>
      </w:r>
      <w:r w:rsidRPr="00D12625" w:rsidR="00D12625">
        <w:rPr>
          <w:rFonts w:ascii="Arial" w:hAnsi="Arial" w:cs="Arial"/>
          <w:sz w:val="24"/>
          <w:szCs w:val="24"/>
        </w:rPr>
        <w:t xml:space="preserve"> </w:t>
      </w:r>
      <w:r w:rsidR="00D12625">
        <w:rPr>
          <w:rFonts w:ascii="Arial" w:hAnsi="Arial" w:cs="Arial"/>
          <w:sz w:val="24"/>
          <w:szCs w:val="24"/>
        </w:rPr>
        <w:t xml:space="preserve">defronte </w:t>
      </w:r>
      <w:r w:rsidR="00514EA5">
        <w:rPr>
          <w:rFonts w:ascii="Arial" w:hAnsi="Arial" w:cs="Arial"/>
          <w:sz w:val="24"/>
          <w:szCs w:val="24"/>
        </w:rPr>
        <w:t>a</w:t>
      </w:r>
      <w:r w:rsidR="00D12625">
        <w:rPr>
          <w:rFonts w:ascii="Arial" w:hAnsi="Arial" w:cs="Arial"/>
          <w:sz w:val="24"/>
          <w:szCs w:val="24"/>
        </w:rPr>
        <w:t>o</w:t>
      </w:r>
      <w:r w:rsidR="00514EA5">
        <w:rPr>
          <w:rFonts w:ascii="Arial" w:hAnsi="Arial" w:cs="Arial"/>
          <w:sz w:val="24"/>
          <w:szCs w:val="24"/>
        </w:rPr>
        <w:t>s</w:t>
      </w:r>
      <w:r w:rsidR="00D12625">
        <w:rPr>
          <w:rFonts w:ascii="Arial" w:hAnsi="Arial" w:cs="Arial"/>
          <w:sz w:val="24"/>
          <w:szCs w:val="24"/>
        </w:rPr>
        <w:t xml:space="preserve"> número</w:t>
      </w:r>
      <w:r w:rsidR="00514EA5">
        <w:rPr>
          <w:rFonts w:ascii="Arial" w:hAnsi="Arial" w:cs="Arial"/>
          <w:sz w:val="24"/>
          <w:szCs w:val="24"/>
        </w:rPr>
        <w:t>s</w:t>
      </w:r>
      <w:r w:rsidR="00D12625">
        <w:rPr>
          <w:rFonts w:ascii="Arial" w:hAnsi="Arial" w:cs="Arial"/>
          <w:sz w:val="24"/>
          <w:szCs w:val="24"/>
        </w:rPr>
        <w:t xml:space="preserve"> </w:t>
      </w:r>
      <w:r w:rsidR="00514EA5">
        <w:rPr>
          <w:rFonts w:ascii="Arial" w:hAnsi="Arial" w:cs="Arial"/>
          <w:sz w:val="24"/>
          <w:szCs w:val="24"/>
        </w:rPr>
        <w:t>179, 259</w:t>
      </w:r>
      <w:r w:rsidRPr="00E125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</w:t>
      </w:r>
      <w:r w:rsidR="00514EA5">
        <w:rPr>
          <w:rFonts w:ascii="Arial" w:hAnsi="Arial" w:cs="Arial"/>
          <w:sz w:val="24"/>
          <w:szCs w:val="24"/>
        </w:rPr>
        <w:t>Santa Rosa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F16DD7">
        <w:rPr>
          <w:rFonts w:ascii="Arial" w:hAnsi="Arial" w:cs="Arial"/>
          <w:sz w:val="24"/>
          <w:szCs w:val="24"/>
        </w:rPr>
        <w:t xml:space="preserve">na </w:t>
      </w:r>
      <w:r w:rsidRPr="00D12625" w:rsidR="00514EA5">
        <w:rPr>
          <w:rFonts w:ascii="Arial" w:hAnsi="Arial" w:cs="Arial"/>
          <w:sz w:val="24"/>
          <w:szCs w:val="24"/>
        </w:rPr>
        <w:t xml:space="preserve">Rua </w:t>
      </w:r>
      <w:r w:rsidRPr="00514EA5" w:rsidR="00514EA5">
        <w:rPr>
          <w:rFonts w:ascii="Arial" w:hAnsi="Arial" w:cs="Arial"/>
          <w:sz w:val="24"/>
          <w:szCs w:val="24"/>
        </w:rPr>
        <w:t xml:space="preserve">Ademar </w:t>
      </w:r>
      <w:r w:rsidRPr="00514EA5" w:rsidR="00514EA5">
        <w:rPr>
          <w:rFonts w:ascii="Arial" w:hAnsi="Arial" w:cs="Arial"/>
          <w:sz w:val="24"/>
          <w:szCs w:val="24"/>
        </w:rPr>
        <w:t>Semmeler</w:t>
      </w:r>
      <w:r w:rsidRPr="00D12625" w:rsidR="00514EA5">
        <w:rPr>
          <w:rFonts w:ascii="Arial" w:hAnsi="Arial" w:cs="Arial"/>
          <w:sz w:val="24"/>
          <w:szCs w:val="24"/>
        </w:rPr>
        <w:t xml:space="preserve"> </w:t>
      </w:r>
      <w:r w:rsidR="00514EA5">
        <w:rPr>
          <w:rFonts w:ascii="Arial" w:hAnsi="Arial" w:cs="Arial"/>
          <w:sz w:val="24"/>
          <w:szCs w:val="24"/>
        </w:rPr>
        <w:t>defronte aos números 179, 259</w:t>
      </w:r>
      <w:r w:rsidRPr="00E125A2" w:rsidR="00514EA5">
        <w:rPr>
          <w:rFonts w:ascii="Arial" w:hAnsi="Arial" w:cs="Arial"/>
          <w:sz w:val="24"/>
          <w:szCs w:val="24"/>
        </w:rPr>
        <w:t>,</w:t>
      </w:r>
      <w:r w:rsidR="00514EA5">
        <w:rPr>
          <w:rFonts w:ascii="Arial" w:hAnsi="Arial" w:cs="Arial"/>
          <w:sz w:val="24"/>
          <w:szCs w:val="24"/>
        </w:rPr>
        <w:t xml:space="preserve"> bairro</w:t>
      </w:r>
      <w:r w:rsidRPr="00E125A2" w:rsidR="00514EA5">
        <w:rPr>
          <w:rFonts w:ascii="Arial" w:hAnsi="Arial" w:cs="Arial"/>
          <w:sz w:val="24"/>
          <w:szCs w:val="24"/>
        </w:rPr>
        <w:t xml:space="preserve"> </w:t>
      </w:r>
      <w:r w:rsidR="00514EA5">
        <w:rPr>
          <w:rFonts w:ascii="Arial" w:hAnsi="Arial" w:cs="Arial"/>
          <w:sz w:val="24"/>
          <w:szCs w:val="24"/>
        </w:rPr>
        <w:t>Santa Rosa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4EA5">
        <w:rPr>
          <w:rFonts w:ascii="Arial" w:hAnsi="Arial" w:cs="Arial"/>
          <w:sz w:val="24"/>
          <w:szCs w:val="24"/>
        </w:rPr>
        <w:t>25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14EA5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60770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04621932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705302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3062656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4C24-89C4-418B-A496-7D77E7D3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2021-02-25T20:53:00Z</dcterms:created>
  <dcterms:modified xsi:type="dcterms:W3CDTF">2021-02-25T20:53:00Z</dcterms:modified>
</cp:coreProperties>
</file>