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850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201BEC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142EBE">
        <w:rPr>
          <w:rFonts w:ascii="Arial" w:hAnsi="Arial" w:cs="Arial"/>
          <w:sz w:val="24"/>
          <w:szCs w:val="24"/>
        </w:rPr>
        <w:t>l</w:t>
      </w:r>
      <w:r w:rsidR="00B7554E">
        <w:rPr>
          <w:rFonts w:ascii="Arial" w:hAnsi="Arial" w:cs="Arial"/>
          <w:sz w:val="24"/>
          <w:szCs w:val="24"/>
        </w:rPr>
        <w:t>impeza, roçagem e</w:t>
      </w:r>
      <w:r w:rsidRPr="00142EBE" w:rsidR="00142EBE">
        <w:rPr>
          <w:rFonts w:ascii="Arial" w:hAnsi="Arial" w:cs="Arial"/>
          <w:sz w:val="24"/>
          <w:szCs w:val="24"/>
        </w:rPr>
        <w:t xml:space="preserve"> poda de árvores </w:t>
      </w:r>
      <w:r w:rsidR="00EA7C5E">
        <w:rPr>
          <w:rFonts w:ascii="Arial" w:hAnsi="Arial" w:cs="Arial"/>
          <w:sz w:val="24"/>
          <w:szCs w:val="24"/>
        </w:rPr>
        <w:t xml:space="preserve">do Parque </w:t>
      </w:r>
      <w:r w:rsidR="00EA7C5E">
        <w:rPr>
          <w:rFonts w:ascii="Arial" w:hAnsi="Arial" w:cs="Arial"/>
          <w:sz w:val="24"/>
          <w:szCs w:val="24"/>
        </w:rPr>
        <w:t>Taene</w:t>
      </w:r>
      <w:r w:rsidR="00EA7C5E">
        <w:rPr>
          <w:rFonts w:ascii="Arial" w:hAnsi="Arial" w:cs="Arial"/>
          <w:sz w:val="24"/>
          <w:szCs w:val="24"/>
        </w:rPr>
        <w:t xml:space="preserve"> que ficam próximas das residências da Rua </w:t>
      </w:r>
      <w:r w:rsidR="00EA7C5E">
        <w:rPr>
          <w:rFonts w:ascii="Arial" w:hAnsi="Arial" w:cs="Arial"/>
          <w:sz w:val="24"/>
          <w:szCs w:val="24"/>
        </w:rPr>
        <w:t>Tuiuti</w:t>
      </w:r>
      <w:r w:rsidR="00EA7C5E">
        <w:rPr>
          <w:rFonts w:ascii="Arial" w:hAnsi="Arial" w:cs="Arial"/>
          <w:sz w:val="24"/>
          <w:szCs w:val="24"/>
        </w:rPr>
        <w:t>,</w:t>
      </w:r>
      <w:r w:rsidR="00142EBE">
        <w:rPr>
          <w:rFonts w:ascii="Arial" w:hAnsi="Arial" w:cs="Arial"/>
          <w:sz w:val="24"/>
          <w:szCs w:val="24"/>
        </w:rPr>
        <w:t xml:space="preserve"> bairro</w:t>
      </w:r>
      <w:r w:rsidR="00EA7C5E">
        <w:rPr>
          <w:rFonts w:ascii="Arial" w:hAnsi="Arial" w:cs="Arial"/>
          <w:sz w:val="24"/>
          <w:szCs w:val="24"/>
        </w:rPr>
        <w:t xml:space="preserve"> 31 de Março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3404F">
        <w:rPr>
          <w:rFonts w:ascii="Arial" w:hAnsi="Arial" w:cs="Arial"/>
          <w:sz w:val="24"/>
          <w:szCs w:val="24"/>
        </w:rPr>
        <w:t xml:space="preserve">a </w:t>
      </w:r>
      <w:r w:rsidR="00B7554E">
        <w:rPr>
          <w:rFonts w:ascii="Arial" w:hAnsi="Arial" w:cs="Arial"/>
          <w:sz w:val="24"/>
          <w:szCs w:val="24"/>
        </w:rPr>
        <w:t>limpeza, roçagem e</w:t>
      </w:r>
      <w:r w:rsidRPr="00142EBE" w:rsidR="00B7554E">
        <w:rPr>
          <w:rFonts w:ascii="Arial" w:hAnsi="Arial" w:cs="Arial"/>
          <w:sz w:val="24"/>
          <w:szCs w:val="24"/>
        </w:rPr>
        <w:t xml:space="preserve"> poda de árvores </w:t>
      </w:r>
      <w:r w:rsidR="00B7554E">
        <w:rPr>
          <w:rFonts w:ascii="Arial" w:hAnsi="Arial" w:cs="Arial"/>
          <w:sz w:val="24"/>
          <w:szCs w:val="24"/>
        </w:rPr>
        <w:t xml:space="preserve">do Parque </w:t>
      </w:r>
      <w:r w:rsidR="00B7554E">
        <w:rPr>
          <w:rFonts w:ascii="Arial" w:hAnsi="Arial" w:cs="Arial"/>
          <w:sz w:val="24"/>
          <w:szCs w:val="24"/>
        </w:rPr>
        <w:t>Taene</w:t>
      </w:r>
      <w:r w:rsidR="00B7554E">
        <w:rPr>
          <w:rFonts w:ascii="Arial" w:hAnsi="Arial" w:cs="Arial"/>
          <w:sz w:val="24"/>
          <w:szCs w:val="24"/>
        </w:rPr>
        <w:t xml:space="preserve"> que ficam próximas das residências da Rua </w:t>
      </w:r>
      <w:r w:rsidR="00B7554E">
        <w:rPr>
          <w:rFonts w:ascii="Arial" w:hAnsi="Arial" w:cs="Arial"/>
          <w:sz w:val="24"/>
          <w:szCs w:val="24"/>
        </w:rPr>
        <w:t>Tuiuti</w:t>
      </w:r>
      <w:r w:rsidR="00B7554E">
        <w:rPr>
          <w:rFonts w:ascii="Arial" w:hAnsi="Arial" w:cs="Arial"/>
          <w:sz w:val="24"/>
          <w:szCs w:val="24"/>
        </w:rPr>
        <w:t>, bairro 31 de Março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="00B7554E">
        <w:rPr>
          <w:rFonts w:ascii="Arial" w:hAnsi="Arial" w:cs="Arial"/>
        </w:rPr>
        <w:t>solicitando a</w:t>
      </w:r>
      <w:r w:rsidRPr="00B7554E" w:rsidR="00B7554E">
        <w:rPr>
          <w:rFonts w:ascii="Arial" w:hAnsi="Arial" w:cs="Arial"/>
        </w:rPr>
        <w:t xml:space="preserve"> limpeza e poda de árvores próximas ao</w:t>
      </w:r>
      <w:r w:rsidR="00B7554E">
        <w:rPr>
          <w:rFonts w:ascii="Arial" w:hAnsi="Arial" w:cs="Arial"/>
        </w:rPr>
        <w:t>s</w:t>
      </w:r>
      <w:r w:rsidRPr="00B7554E" w:rsidR="00B7554E">
        <w:rPr>
          <w:rFonts w:ascii="Arial" w:hAnsi="Arial" w:cs="Arial"/>
        </w:rPr>
        <w:t xml:space="preserve"> muro</w:t>
      </w:r>
      <w:r w:rsidR="00B7554E">
        <w:rPr>
          <w:rFonts w:ascii="Arial" w:hAnsi="Arial" w:cs="Arial"/>
        </w:rPr>
        <w:t>s</w:t>
      </w:r>
      <w:r w:rsidRPr="00B7554E" w:rsidR="00B7554E">
        <w:rPr>
          <w:rFonts w:ascii="Arial" w:hAnsi="Arial" w:cs="Arial"/>
        </w:rPr>
        <w:t xml:space="preserve"> das residências</w:t>
      </w:r>
      <w:r w:rsidR="00B7554E">
        <w:rPr>
          <w:rFonts w:ascii="Arial" w:hAnsi="Arial" w:cs="Arial"/>
        </w:rPr>
        <w:t xml:space="preserve"> que fazem fundo ao parque </w:t>
      </w:r>
      <w:r w:rsidR="00B7554E">
        <w:rPr>
          <w:rFonts w:ascii="Arial" w:hAnsi="Arial" w:cs="Arial"/>
        </w:rPr>
        <w:t>Taene</w:t>
      </w:r>
      <w:r w:rsidRPr="00B7554E" w:rsidR="00B7554E">
        <w:rPr>
          <w:rFonts w:ascii="Arial" w:hAnsi="Arial" w:cs="Arial"/>
        </w:rPr>
        <w:t xml:space="preserve">, </w:t>
      </w:r>
      <w:r w:rsidR="00B7554E">
        <w:rPr>
          <w:rFonts w:ascii="Arial" w:hAnsi="Arial" w:cs="Arial"/>
        </w:rPr>
        <w:t xml:space="preserve">tem aumentado a </w:t>
      </w:r>
      <w:r w:rsidRPr="00B7554E" w:rsidR="00B7554E">
        <w:rPr>
          <w:rFonts w:ascii="Arial" w:hAnsi="Arial" w:cs="Arial"/>
        </w:rPr>
        <w:t>aparição de animais peçonhentos</w:t>
      </w:r>
      <w:r w:rsidR="007A3D8E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4144B">
        <w:rPr>
          <w:rFonts w:ascii="Arial" w:hAnsi="Arial" w:cs="Arial"/>
          <w:sz w:val="24"/>
          <w:szCs w:val="24"/>
        </w:rPr>
        <w:t>, em 24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04144B" w:rsidP="000414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5642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2698625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20071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74403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04F"/>
    <w:rsid w:val="0004144B"/>
    <w:rsid w:val="000D567C"/>
    <w:rsid w:val="00142EBE"/>
    <w:rsid w:val="0014662A"/>
    <w:rsid w:val="0017326E"/>
    <w:rsid w:val="00174EFF"/>
    <w:rsid w:val="001A0C15"/>
    <w:rsid w:val="001B478A"/>
    <w:rsid w:val="001D1394"/>
    <w:rsid w:val="00201BEC"/>
    <w:rsid w:val="00316553"/>
    <w:rsid w:val="0033648A"/>
    <w:rsid w:val="003524A7"/>
    <w:rsid w:val="00373483"/>
    <w:rsid w:val="0037427D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A3D8E"/>
    <w:rsid w:val="007D6B92"/>
    <w:rsid w:val="007E2289"/>
    <w:rsid w:val="008943C2"/>
    <w:rsid w:val="009F196D"/>
    <w:rsid w:val="00A35AE9"/>
    <w:rsid w:val="00A71CAF"/>
    <w:rsid w:val="00A9035B"/>
    <w:rsid w:val="00AE702A"/>
    <w:rsid w:val="00B7554E"/>
    <w:rsid w:val="00CD613B"/>
    <w:rsid w:val="00CE75AA"/>
    <w:rsid w:val="00CF7F49"/>
    <w:rsid w:val="00D26CB3"/>
    <w:rsid w:val="00DF5EED"/>
    <w:rsid w:val="00E903BB"/>
    <w:rsid w:val="00EA7C5E"/>
    <w:rsid w:val="00EB7D7D"/>
    <w:rsid w:val="00EE7983"/>
    <w:rsid w:val="00F16623"/>
    <w:rsid w:val="00F353B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2021-02-24T19:16:00Z</dcterms:created>
  <dcterms:modified xsi:type="dcterms:W3CDTF">2021-02-24T19:16:00Z</dcterms:modified>
</cp:coreProperties>
</file>