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F6E12">
        <w:rPr>
          <w:rFonts w:ascii="Arial" w:hAnsi="Arial" w:cs="Arial"/>
        </w:rPr>
        <w:t>00791</w:t>
      </w:r>
      <w:r>
        <w:rPr>
          <w:rFonts w:ascii="Arial" w:hAnsi="Arial" w:cs="Arial"/>
        </w:rPr>
        <w:t>/</w:t>
      </w:r>
      <w:r w:rsidR="005F6E1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CA500B">
        <w:rPr>
          <w:rFonts w:ascii="Arial" w:hAnsi="Arial" w:cs="Arial"/>
          <w:sz w:val="24"/>
          <w:szCs w:val="24"/>
        </w:rPr>
        <w:t>com relação ao atendimento dos dependentes químicos em nosso Município.</w:t>
      </w:r>
    </w:p>
    <w:p w:rsidR="00CA500B" w:rsidRDefault="00CA500B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DA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</w:t>
      </w:r>
      <w:r w:rsidR="008D2BDA">
        <w:rPr>
          <w:rFonts w:ascii="Arial" w:hAnsi="Arial" w:cs="Arial"/>
          <w:sz w:val="24"/>
          <w:szCs w:val="24"/>
        </w:rPr>
        <w:t xml:space="preserve"> </w:t>
      </w:r>
      <w:r w:rsidR="00CA500B">
        <w:rPr>
          <w:rFonts w:ascii="Arial" w:hAnsi="Arial" w:cs="Arial"/>
          <w:sz w:val="24"/>
          <w:szCs w:val="24"/>
        </w:rPr>
        <w:t>fomos procurados por Munícipes quanto ao atendimento oferecido pelo munic</w:t>
      </w:r>
      <w:r w:rsidR="00317C5B">
        <w:rPr>
          <w:rFonts w:ascii="Arial" w:hAnsi="Arial" w:cs="Arial"/>
          <w:sz w:val="24"/>
          <w:szCs w:val="24"/>
        </w:rPr>
        <w:t>ípio aos dependentes químicos.</w:t>
      </w:r>
    </w:p>
    <w:p w:rsidR="00CA500B" w:rsidRDefault="00CA50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A07" w:rsidRDefault="006D118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setor responsável para o atendimento de pessoas que querem tratamento ou internação que são dependentes químicos?</w:t>
      </w:r>
    </w:p>
    <w:p w:rsidR="006D1187" w:rsidRDefault="006D118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setor responsável para atendimento dos familiares de dependes que não aceitam internação?</w:t>
      </w:r>
    </w:p>
    <w:p w:rsidR="006D1187" w:rsidRDefault="006D118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procedimento </w:t>
      </w:r>
      <w:r w:rsidR="00186095">
        <w:rPr>
          <w:rFonts w:ascii="Arial" w:hAnsi="Arial" w:cs="Arial"/>
          <w:sz w:val="24"/>
          <w:szCs w:val="24"/>
        </w:rPr>
        <w:t xml:space="preserve">que </w:t>
      </w:r>
      <w:r w:rsidR="00934117">
        <w:rPr>
          <w:rFonts w:ascii="Arial" w:hAnsi="Arial" w:cs="Arial"/>
          <w:sz w:val="24"/>
          <w:szCs w:val="24"/>
        </w:rPr>
        <w:t>os munícipes devem tomar mediante as situações anteriores?</w:t>
      </w:r>
    </w:p>
    <w:p w:rsidR="00022D40" w:rsidRDefault="005A010E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</w:t>
      </w:r>
      <w:r w:rsidR="00E37A07">
        <w:rPr>
          <w:rFonts w:ascii="Arial" w:hAnsi="Arial" w:cs="Arial"/>
          <w:sz w:val="24"/>
          <w:szCs w:val="24"/>
        </w:rPr>
        <w:t xml:space="preserve"> informações</w:t>
      </w:r>
      <w:r>
        <w:rPr>
          <w:rFonts w:ascii="Arial" w:hAnsi="Arial" w:cs="Arial"/>
          <w:sz w:val="24"/>
          <w:szCs w:val="24"/>
        </w:rPr>
        <w:t xml:space="preserve"> </w:t>
      </w:r>
      <w:r w:rsidR="00022D40" w:rsidRPr="00022D40">
        <w:rPr>
          <w:rFonts w:ascii="Arial" w:hAnsi="Arial" w:cs="Arial"/>
          <w:sz w:val="24"/>
          <w:szCs w:val="24"/>
        </w:rPr>
        <w:t>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CA500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77" w:rsidRDefault="00AC1077">
      <w:r>
        <w:separator/>
      </w:r>
    </w:p>
  </w:endnote>
  <w:endnote w:type="continuationSeparator" w:id="0">
    <w:p w:rsidR="00AC1077" w:rsidRDefault="00A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77" w:rsidRDefault="00AC1077">
      <w:r>
        <w:separator/>
      </w:r>
    </w:p>
  </w:footnote>
  <w:footnote w:type="continuationSeparator" w:id="0">
    <w:p w:rsidR="00AC1077" w:rsidRDefault="00AC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CF" w:rsidRDefault="001456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5626" w:rsidRPr="00145626" w:rsidRDefault="00145626" w:rsidP="001456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5626">
                  <w:rPr>
                    <w:rFonts w:ascii="Arial" w:hAnsi="Arial" w:cs="Arial"/>
                    <w:b/>
                  </w:rPr>
                  <w:t>PROTOCOLO Nº: 07380/2013     DATA: 19/07/2013     HORA: 12:21     USUÁRIO: CINTIA</w:t>
                </w:r>
              </w:p>
            </w:txbxContent>
          </v:textbox>
          <w10:wrap anchorx="margin" anchory="margin"/>
        </v:shape>
      </w:pict>
    </w:r>
    <w:r w:rsidR="00686FC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86FCF" w:rsidRPr="00AE702A" w:rsidRDefault="00686F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86FCF" w:rsidRPr="00D26CB3" w:rsidRDefault="00686F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86FC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86FCF" w:rsidRDefault="00686F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4188"/>
    <w:rsid w:val="000B5CE9"/>
    <w:rsid w:val="000C7922"/>
    <w:rsid w:val="000D1B65"/>
    <w:rsid w:val="00110A92"/>
    <w:rsid w:val="00145626"/>
    <w:rsid w:val="0017288A"/>
    <w:rsid w:val="00186095"/>
    <w:rsid w:val="00193F7A"/>
    <w:rsid w:val="001B41D3"/>
    <w:rsid w:val="001B478A"/>
    <w:rsid w:val="001C3215"/>
    <w:rsid w:val="001D1394"/>
    <w:rsid w:val="001D3C48"/>
    <w:rsid w:val="001F1D59"/>
    <w:rsid w:val="001F21D6"/>
    <w:rsid w:val="00211EFE"/>
    <w:rsid w:val="0025366D"/>
    <w:rsid w:val="0025747A"/>
    <w:rsid w:val="002B10E8"/>
    <w:rsid w:val="002B3F94"/>
    <w:rsid w:val="002F58C5"/>
    <w:rsid w:val="00306E34"/>
    <w:rsid w:val="00311191"/>
    <w:rsid w:val="00317C5B"/>
    <w:rsid w:val="00332E8E"/>
    <w:rsid w:val="0033648A"/>
    <w:rsid w:val="00346DCD"/>
    <w:rsid w:val="00373483"/>
    <w:rsid w:val="00386A6E"/>
    <w:rsid w:val="003B46E8"/>
    <w:rsid w:val="003B587D"/>
    <w:rsid w:val="003C365A"/>
    <w:rsid w:val="003C3B9C"/>
    <w:rsid w:val="003C50C1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E70F6"/>
    <w:rsid w:val="0058709B"/>
    <w:rsid w:val="005A010E"/>
    <w:rsid w:val="005B0928"/>
    <w:rsid w:val="005B0A3B"/>
    <w:rsid w:val="005D5478"/>
    <w:rsid w:val="005E7EF0"/>
    <w:rsid w:val="005F6E12"/>
    <w:rsid w:val="00606432"/>
    <w:rsid w:val="00606D1D"/>
    <w:rsid w:val="006224D1"/>
    <w:rsid w:val="00632291"/>
    <w:rsid w:val="00652231"/>
    <w:rsid w:val="006804F3"/>
    <w:rsid w:val="00686FCF"/>
    <w:rsid w:val="006D1187"/>
    <w:rsid w:val="006E78ED"/>
    <w:rsid w:val="00705ABB"/>
    <w:rsid w:val="007650F8"/>
    <w:rsid w:val="007710A8"/>
    <w:rsid w:val="007B1241"/>
    <w:rsid w:val="007F655C"/>
    <w:rsid w:val="00825104"/>
    <w:rsid w:val="00833D30"/>
    <w:rsid w:val="00843E64"/>
    <w:rsid w:val="00873EC4"/>
    <w:rsid w:val="00880E57"/>
    <w:rsid w:val="0088268B"/>
    <w:rsid w:val="008D2BDA"/>
    <w:rsid w:val="00902ED3"/>
    <w:rsid w:val="00910F19"/>
    <w:rsid w:val="00915E74"/>
    <w:rsid w:val="00934117"/>
    <w:rsid w:val="009403B8"/>
    <w:rsid w:val="00947C2C"/>
    <w:rsid w:val="00987E7F"/>
    <w:rsid w:val="00996721"/>
    <w:rsid w:val="009A077E"/>
    <w:rsid w:val="009D4BD0"/>
    <w:rsid w:val="009F196D"/>
    <w:rsid w:val="00A05753"/>
    <w:rsid w:val="00A20E31"/>
    <w:rsid w:val="00A312F7"/>
    <w:rsid w:val="00A34695"/>
    <w:rsid w:val="00A71CAF"/>
    <w:rsid w:val="00A9035B"/>
    <w:rsid w:val="00AC1077"/>
    <w:rsid w:val="00AC1562"/>
    <w:rsid w:val="00AC2186"/>
    <w:rsid w:val="00AE702A"/>
    <w:rsid w:val="00AF50FD"/>
    <w:rsid w:val="00B17B08"/>
    <w:rsid w:val="00B25401"/>
    <w:rsid w:val="00B300DF"/>
    <w:rsid w:val="00B429AA"/>
    <w:rsid w:val="00B461FB"/>
    <w:rsid w:val="00B62161"/>
    <w:rsid w:val="00BB3153"/>
    <w:rsid w:val="00BC4707"/>
    <w:rsid w:val="00BF2212"/>
    <w:rsid w:val="00BF44D2"/>
    <w:rsid w:val="00C23EA7"/>
    <w:rsid w:val="00C82A91"/>
    <w:rsid w:val="00C83E7A"/>
    <w:rsid w:val="00CA4441"/>
    <w:rsid w:val="00CA500B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E02646"/>
    <w:rsid w:val="00E2651E"/>
    <w:rsid w:val="00E37A07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36665"/>
    <w:rsid w:val="00F42C25"/>
    <w:rsid w:val="00F74D88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9664-310D-44E9-B7A1-6E7CEFA7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