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C34E1" w:rsidP="00AD2BB3">
      <w:pPr>
        <w:pStyle w:val="Title"/>
        <w:rPr>
          <w:rFonts w:ascii="Arial" w:hAnsi="Arial" w:cs="Arial"/>
          <w:szCs w:val="22"/>
        </w:rPr>
      </w:pPr>
      <w:r w:rsidRPr="001C34E1">
        <w:rPr>
          <w:rFonts w:ascii="Arial" w:hAnsi="Arial" w:cs="Arial"/>
          <w:szCs w:val="22"/>
        </w:rPr>
        <w:t xml:space="preserve">INDICAÇÃO Nº </w:t>
      </w:r>
      <w:r w:rsidRPr="001C34E1">
        <w:rPr>
          <w:rFonts w:ascii="Arial" w:hAnsi="Arial" w:cs="Arial"/>
          <w:szCs w:val="22"/>
        </w:rPr>
        <w:t>826</w:t>
      </w:r>
      <w:r w:rsidRPr="001C34E1">
        <w:rPr>
          <w:rFonts w:ascii="Arial" w:hAnsi="Arial" w:cs="Arial"/>
          <w:szCs w:val="22"/>
        </w:rPr>
        <w:t>/</w:t>
      </w:r>
      <w:r w:rsidRPr="001C34E1">
        <w:rPr>
          <w:rFonts w:ascii="Arial" w:hAnsi="Arial" w:cs="Arial"/>
          <w:szCs w:val="22"/>
        </w:rPr>
        <w:t>2021</w:t>
      </w:r>
    </w:p>
    <w:p w:rsidR="00A35AE9" w:rsidRPr="001C34E1" w:rsidP="00A35AE9">
      <w:pPr>
        <w:pStyle w:val="Title"/>
        <w:rPr>
          <w:rFonts w:ascii="Arial" w:hAnsi="Arial" w:cs="Arial"/>
          <w:szCs w:val="22"/>
        </w:rPr>
      </w:pPr>
      <w:r w:rsidRPr="001C34E1">
        <w:rPr>
          <w:rFonts w:ascii="Arial" w:hAnsi="Arial" w:cs="Arial"/>
          <w:szCs w:val="22"/>
        </w:rPr>
        <w:t xml:space="preserve"> </w:t>
      </w:r>
    </w:p>
    <w:p w:rsidR="00720F3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1C34E1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sz w:val="24"/>
          <w:szCs w:val="22"/>
        </w:rPr>
        <w:t>Suge</w:t>
      </w:r>
      <w:r w:rsidRPr="001C34E1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C34E1" w:rsidR="001C34E1">
        <w:rPr>
          <w:rFonts w:ascii="Arial" w:hAnsi="Arial" w:cs="Arial"/>
          <w:sz w:val="24"/>
          <w:szCs w:val="22"/>
        </w:rPr>
        <w:t>adequação das viaturas da Guarda Civil Municipal</w:t>
      </w:r>
      <w:r w:rsidRPr="001C34E1" w:rsidR="001C34E1">
        <w:rPr>
          <w:rFonts w:ascii="Verdana" w:hAnsi="Verdana"/>
          <w:color w:val="222222"/>
          <w:sz w:val="24"/>
          <w:szCs w:val="23"/>
        </w:rPr>
        <w:t xml:space="preserve"> para o </w:t>
      </w:r>
      <w:r w:rsidRPr="001C34E1" w:rsidR="001C34E1">
        <w:rPr>
          <w:rFonts w:ascii="Arial" w:hAnsi="Arial" w:cs="Arial"/>
          <w:sz w:val="24"/>
          <w:szCs w:val="22"/>
        </w:rPr>
        <w:t>padrão internacional de reconhecimento de polícia comunitária</w:t>
      </w:r>
      <w:r w:rsidRPr="001C34E1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720F3C" w:rsidRPr="001C34E1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720F3C" w:rsidRPr="001C34E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1C34E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1C34E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1C34E1">
        <w:rPr>
          <w:rFonts w:ascii="Arial" w:hAnsi="Arial" w:cs="Arial"/>
          <w:sz w:val="24"/>
          <w:szCs w:val="22"/>
        </w:rPr>
        <w:t>dirijo-me</w:t>
      </w:r>
      <w:r w:rsidRPr="001C34E1">
        <w:rPr>
          <w:rFonts w:ascii="Arial" w:hAnsi="Arial" w:cs="Arial"/>
          <w:sz w:val="24"/>
          <w:szCs w:val="22"/>
        </w:rPr>
        <w:t xml:space="preserve"> a Vossa Excelência </w:t>
      </w:r>
      <w:r w:rsidRPr="001C34E1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C34E1" w:rsidR="00433E20">
        <w:rPr>
          <w:rFonts w:ascii="Arial" w:hAnsi="Arial" w:cs="Arial"/>
          <w:bCs/>
          <w:sz w:val="24"/>
          <w:szCs w:val="22"/>
        </w:rPr>
        <w:t xml:space="preserve">faça </w:t>
      </w:r>
      <w:r w:rsidRPr="001C34E1" w:rsidR="001C34E1">
        <w:rPr>
          <w:rFonts w:ascii="Arial" w:hAnsi="Arial" w:cs="Arial"/>
          <w:sz w:val="24"/>
          <w:szCs w:val="22"/>
        </w:rPr>
        <w:t>adequação das viaturas da Guarda Civil Municipal</w:t>
      </w:r>
      <w:r w:rsidRPr="001C34E1" w:rsidR="001C34E1">
        <w:rPr>
          <w:rFonts w:ascii="Verdana" w:hAnsi="Verdana"/>
          <w:color w:val="222222"/>
          <w:sz w:val="24"/>
          <w:szCs w:val="23"/>
        </w:rPr>
        <w:t xml:space="preserve"> para o </w:t>
      </w:r>
      <w:r w:rsidRPr="001C34E1" w:rsidR="001C34E1">
        <w:rPr>
          <w:rFonts w:ascii="Arial" w:hAnsi="Arial" w:cs="Arial"/>
          <w:sz w:val="24"/>
          <w:szCs w:val="22"/>
        </w:rPr>
        <w:t>padrão internacional de reconhecimento de polícia comunitária</w:t>
      </w:r>
      <w:r w:rsidRPr="001C34E1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sz w:val="24"/>
          <w:szCs w:val="22"/>
        </w:rPr>
        <w:tab/>
      </w:r>
    </w:p>
    <w:p w:rsidR="00720F3C" w:rsidRPr="001C34E1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1C34E1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C34E1">
        <w:rPr>
          <w:rFonts w:ascii="Arial" w:hAnsi="Arial" w:cs="Arial"/>
          <w:b/>
          <w:sz w:val="24"/>
          <w:szCs w:val="22"/>
        </w:rPr>
        <w:t>Justificativa:</w:t>
      </w:r>
    </w:p>
    <w:p w:rsidR="00E6595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720F3C" w:rsidRPr="001C34E1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720F3C" w:rsidP="00720F3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sz w:val="24"/>
          <w:szCs w:val="22"/>
        </w:rPr>
        <w:t xml:space="preserve">Vários </w:t>
      </w:r>
      <w:r>
        <w:rPr>
          <w:rFonts w:ascii="Arial" w:hAnsi="Arial" w:cs="Arial"/>
          <w:sz w:val="24"/>
          <w:szCs w:val="22"/>
        </w:rPr>
        <w:t xml:space="preserve">estados e </w:t>
      </w:r>
      <w:r w:rsidRPr="001C34E1">
        <w:rPr>
          <w:rFonts w:ascii="Arial" w:hAnsi="Arial" w:cs="Arial"/>
          <w:sz w:val="24"/>
          <w:szCs w:val="22"/>
        </w:rPr>
        <w:t xml:space="preserve">municípios </w:t>
      </w:r>
      <w:r>
        <w:rPr>
          <w:rFonts w:ascii="Arial" w:hAnsi="Arial" w:cs="Arial"/>
          <w:sz w:val="24"/>
          <w:szCs w:val="22"/>
        </w:rPr>
        <w:t>do Brasil</w:t>
      </w:r>
      <w:r w:rsidRPr="001C34E1">
        <w:rPr>
          <w:rFonts w:ascii="Arial" w:hAnsi="Arial" w:cs="Arial"/>
          <w:sz w:val="24"/>
          <w:szCs w:val="22"/>
        </w:rPr>
        <w:t xml:space="preserve"> vêm adotando e adequando a frota das</w:t>
      </w:r>
      <w:r>
        <w:rPr>
          <w:rFonts w:ascii="Arial" w:hAnsi="Arial" w:cs="Arial"/>
          <w:sz w:val="24"/>
          <w:szCs w:val="22"/>
        </w:rPr>
        <w:t xml:space="preserve"> Policias Militares e</w:t>
      </w:r>
      <w:r w:rsidRPr="001C34E1">
        <w:rPr>
          <w:rFonts w:ascii="Arial" w:hAnsi="Arial" w:cs="Arial"/>
          <w:sz w:val="24"/>
          <w:szCs w:val="22"/>
        </w:rPr>
        <w:t xml:space="preserve"> Guardas Civis Municipais no padrão internacional de reconhecimento de polícia comunitária. As viaturas apresentam uma faixa quadriculada </w:t>
      </w:r>
      <w:r>
        <w:rPr>
          <w:rFonts w:ascii="Arial" w:hAnsi="Arial" w:cs="Arial"/>
          <w:sz w:val="24"/>
          <w:szCs w:val="22"/>
        </w:rPr>
        <w:t xml:space="preserve">XADREZ SILLITOE </w:t>
      </w:r>
      <w:r w:rsidRPr="001C34E1">
        <w:rPr>
          <w:rFonts w:ascii="Arial" w:hAnsi="Arial" w:cs="Arial"/>
          <w:sz w:val="24"/>
          <w:szCs w:val="22"/>
        </w:rPr>
        <w:t xml:space="preserve">em toda sua extensão, seguindo a corrente de uniformização adotada por diversos países. A mudança tem por objetivo facilitar a identificação das viaturas </w:t>
      </w:r>
      <w:r>
        <w:rPr>
          <w:rFonts w:ascii="Arial" w:hAnsi="Arial" w:cs="Arial"/>
          <w:sz w:val="24"/>
          <w:szCs w:val="22"/>
        </w:rPr>
        <w:t xml:space="preserve">por turistas e </w:t>
      </w:r>
      <w:r>
        <w:rPr>
          <w:rFonts w:ascii="Arial" w:hAnsi="Arial" w:cs="Arial"/>
          <w:sz w:val="24"/>
          <w:szCs w:val="22"/>
        </w:rPr>
        <w:t>à comunidade local.</w:t>
      </w:r>
    </w:p>
    <w:p w:rsidR="001C34E1" w:rsidP="001C34E1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sz w:val="24"/>
          <w:szCs w:val="22"/>
        </w:rPr>
        <w:t xml:space="preserve"> </w:t>
      </w:r>
    </w:p>
    <w:p w:rsidR="00720F3C" w:rsidRPr="001C34E1" w:rsidP="001C34E1">
      <w:pPr>
        <w:ind w:firstLine="1418"/>
        <w:jc w:val="both"/>
        <w:rPr>
          <w:rFonts w:ascii="Arial" w:hAnsi="Arial" w:cs="Arial"/>
          <w:b/>
          <w:noProof/>
          <w:sz w:val="24"/>
          <w:szCs w:val="22"/>
        </w:rPr>
      </w:pPr>
    </w:p>
    <w:p w:rsidR="001C34E1" w:rsidRPr="001C34E1" w:rsidP="00585E11">
      <w:pPr>
        <w:pStyle w:val="BodyTextIndent2"/>
        <w:rPr>
          <w:rFonts w:ascii="Arial" w:hAnsi="Arial" w:cs="Arial"/>
          <w:szCs w:val="22"/>
        </w:rPr>
      </w:pPr>
    </w:p>
    <w:p w:rsidR="00585E11" w:rsidRPr="001C34E1" w:rsidP="00585E11">
      <w:pPr>
        <w:pStyle w:val="BodyTextIndent2"/>
        <w:rPr>
          <w:rFonts w:ascii="Arial" w:hAnsi="Arial" w:cs="Arial"/>
          <w:szCs w:val="22"/>
        </w:rPr>
      </w:pPr>
      <w:r w:rsidRPr="001C34E1">
        <w:rPr>
          <w:rFonts w:ascii="Arial" w:hAnsi="Arial" w:cs="Arial"/>
          <w:szCs w:val="22"/>
        </w:rPr>
        <w:t xml:space="preserve">Plenário “Dr. Tancredo Neves”, em </w:t>
      </w:r>
      <w:r w:rsidR="00720F3C">
        <w:rPr>
          <w:rFonts w:ascii="Arial" w:hAnsi="Arial" w:cs="Arial"/>
          <w:szCs w:val="22"/>
        </w:rPr>
        <w:t>23</w:t>
      </w:r>
      <w:r w:rsidRPr="001C34E1">
        <w:rPr>
          <w:rFonts w:ascii="Arial" w:hAnsi="Arial" w:cs="Arial"/>
          <w:szCs w:val="22"/>
        </w:rPr>
        <w:t xml:space="preserve"> de </w:t>
      </w:r>
      <w:r w:rsidR="00720F3C">
        <w:rPr>
          <w:rFonts w:ascii="Arial" w:hAnsi="Arial" w:cs="Arial"/>
          <w:szCs w:val="22"/>
        </w:rPr>
        <w:t xml:space="preserve">fevereiro </w:t>
      </w:r>
      <w:r w:rsidRPr="001C34E1">
        <w:rPr>
          <w:rFonts w:ascii="Arial" w:hAnsi="Arial" w:cs="Arial"/>
          <w:szCs w:val="22"/>
        </w:rPr>
        <w:t>de 2.021.</w:t>
      </w:r>
    </w:p>
    <w:p w:rsidR="00585E11" w:rsidP="00585E11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720F3C" w:rsidRPr="001C34E1" w:rsidP="00585E11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585E11" w:rsidRPr="001C34E1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1C34E1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1C34E1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b/>
          <w:sz w:val="24"/>
          <w:szCs w:val="22"/>
        </w:rPr>
        <w:t>ARNALDO ALVES</w:t>
      </w:r>
    </w:p>
    <w:p w:rsidR="00585E11" w:rsidRPr="001C34E1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C34E1">
        <w:rPr>
          <w:rFonts w:ascii="Arial" w:hAnsi="Arial" w:cs="Arial"/>
          <w:sz w:val="24"/>
          <w:szCs w:val="22"/>
        </w:rPr>
        <w:t>-vereador-</w:t>
      </w:r>
    </w:p>
    <w:p w:rsidR="00585E11" w:rsidRPr="001C34E1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326489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54429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01121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031F29"/>
    <w:multiLevelType w:val="multilevel"/>
    <w:tmpl w:val="370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A7D3B"/>
    <w:rsid w:val="001B478A"/>
    <w:rsid w:val="001C34E1"/>
    <w:rsid w:val="001D1394"/>
    <w:rsid w:val="001E20CC"/>
    <w:rsid w:val="00223706"/>
    <w:rsid w:val="00234880"/>
    <w:rsid w:val="0033648A"/>
    <w:rsid w:val="003630D7"/>
    <w:rsid w:val="00373483"/>
    <w:rsid w:val="003D3AA8"/>
    <w:rsid w:val="003E4EB3"/>
    <w:rsid w:val="003F1DDA"/>
    <w:rsid w:val="003F5AFE"/>
    <w:rsid w:val="003F7598"/>
    <w:rsid w:val="004006BA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67FEC"/>
    <w:rsid w:val="00577775"/>
    <w:rsid w:val="00585E11"/>
    <w:rsid w:val="006858DA"/>
    <w:rsid w:val="006B7C81"/>
    <w:rsid w:val="00705ABB"/>
    <w:rsid w:val="007073BC"/>
    <w:rsid w:val="00707CCF"/>
    <w:rsid w:val="0071257F"/>
    <w:rsid w:val="00720F3C"/>
    <w:rsid w:val="007333EB"/>
    <w:rsid w:val="0073356F"/>
    <w:rsid w:val="007C533F"/>
    <w:rsid w:val="0083284C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D613B"/>
    <w:rsid w:val="00CF7F49"/>
    <w:rsid w:val="00D26CB3"/>
    <w:rsid w:val="00D628F1"/>
    <w:rsid w:val="00D967F2"/>
    <w:rsid w:val="00DA01DC"/>
    <w:rsid w:val="00DA5449"/>
    <w:rsid w:val="00E65954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1C34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1C34E1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C34E1"/>
    <w:rPr>
      <w:color w:val="0000FF"/>
      <w:u w:val="single"/>
    </w:rPr>
  </w:style>
  <w:style w:type="character" w:customStyle="1" w:styleId="td-post-date">
    <w:name w:val="td-post-date"/>
    <w:basedOn w:val="DefaultParagraphFont"/>
    <w:rsid w:val="001C34E1"/>
  </w:style>
  <w:style w:type="character" w:customStyle="1" w:styleId="td-adspot-title">
    <w:name w:val="td-adspot-title"/>
    <w:basedOn w:val="DefaultParagraphFont"/>
    <w:rsid w:val="001C34E1"/>
  </w:style>
  <w:style w:type="paragraph" w:styleId="NormalWeb">
    <w:name w:val="Normal (Web)"/>
    <w:basedOn w:val="Normal"/>
    <w:uiPriority w:val="99"/>
    <w:unhideWhenUsed/>
    <w:rsid w:val="001C34E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C3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2019-10-08T18:52:00Z</cp:lastPrinted>
  <dcterms:created xsi:type="dcterms:W3CDTF">2021-02-23T14:47:00Z</dcterms:created>
  <dcterms:modified xsi:type="dcterms:W3CDTF">2021-02-23T14:47:00Z</dcterms:modified>
</cp:coreProperties>
</file>