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</w:t>
      </w:r>
      <w:r w:rsidR="00CD127F">
        <w:rPr>
          <w:rFonts w:ascii="Arial" w:hAnsi="Arial" w:cs="Arial"/>
          <w:sz w:val="24"/>
          <w:szCs w:val="24"/>
        </w:rPr>
        <w:t xml:space="preserve"> Governo Estadual</w:t>
      </w:r>
      <w:r w:rsidRPr="00CD127F" w:rsidR="00CD127F">
        <w:t xml:space="preserve"> </w:t>
      </w:r>
      <w:r w:rsidRPr="00CD127F" w:rsidR="00CD127F">
        <w:rPr>
          <w:rFonts w:ascii="Arial" w:hAnsi="Arial" w:cs="Arial"/>
          <w:sz w:val="24"/>
          <w:szCs w:val="24"/>
        </w:rPr>
        <w:t>para incluir o município de Santa Bárbara d´Oeste entre os municípios beneficiados com o “Programa Viva Leite para Idosos”</w:t>
      </w:r>
      <w:r>
        <w:rPr>
          <w:rFonts w:ascii="Arial" w:hAnsi="Arial" w:cs="Arial"/>
          <w:sz w:val="24"/>
          <w:szCs w:val="24"/>
        </w:rPr>
        <w:t>.</w:t>
      </w:r>
    </w:p>
    <w:p w:rsidR="00A177EC" w:rsidP="000869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0869C1">
      <w:pPr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1080F">
        <w:rPr>
          <w:rFonts w:ascii="Arial" w:hAnsi="Arial" w:cs="Arial"/>
          <w:sz w:val="24"/>
          <w:szCs w:val="24"/>
        </w:rPr>
        <w:t xml:space="preserve"> o programa </w:t>
      </w:r>
      <w:r w:rsidR="00D1080F">
        <w:rPr>
          <w:rFonts w:ascii="Arial" w:hAnsi="Arial" w:cs="Arial"/>
          <w:sz w:val="24"/>
          <w:szCs w:val="24"/>
        </w:rPr>
        <w:t>Vivaleite</w:t>
      </w:r>
      <w:r w:rsidR="00D1080F">
        <w:rPr>
          <w:rFonts w:ascii="Arial" w:hAnsi="Arial" w:cs="Arial"/>
          <w:sz w:val="24"/>
          <w:szCs w:val="24"/>
        </w:rPr>
        <w:t xml:space="preserve"> foi c</w:t>
      </w:r>
      <w:r w:rsidRPr="00D1080F" w:rsidR="00D1080F">
        <w:rPr>
          <w:rFonts w:ascii="Arial" w:hAnsi="Arial" w:cs="Arial"/>
          <w:sz w:val="24"/>
          <w:szCs w:val="24"/>
        </w:rPr>
        <w:t>riado pelo Governo d</w:t>
      </w:r>
      <w:r w:rsidR="00D1080F">
        <w:rPr>
          <w:rFonts w:ascii="Arial" w:hAnsi="Arial" w:cs="Arial"/>
          <w:sz w:val="24"/>
          <w:szCs w:val="24"/>
        </w:rPr>
        <w:t>o Estado de São Paulo em 1999. É</w:t>
      </w:r>
      <w:r w:rsidRPr="00D1080F" w:rsidR="00D1080F">
        <w:rPr>
          <w:rFonts w:ascii="Arial" w:hAnsi="Arial" w:cs="Arial"/>
          <w:sz w:val="24"/>
          <w:szCs w:val="24"/>
        </w:rPr>
        <w:t xml:space="preserve"> o maior programa de distribuição gratuita de leite pasteurizado do Brasil.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1080F">
        <w:rPr>
          <w:rFonts w:ascii="Arial" w:hAnsi="Arial" w:cs="Arial"/>
          <w:sz w:val="24"/>
          <w:szCs w:val="24"/>
        </w:rPr>
        <w:t>e</w:t>
      </w:r>
      <w:r w:rsidRPr="00D1080F" w:rsidR="00D1080F">
        <w:rPr>
          <w:rFonts w:ascii="Arial" w:hAnsi="Arial" w:cs="Arial"/>
          <w:sz w:val="24"/>
          <w:szCs w:val="24"/>
        </w:rPr>
        <w:t>ste programa do Governo do Estado de São Paulo tem como finalidade complementar a alimentação de crianças e dos idosos</w:t>
      </w:r>
      <w:r w:rsidR="00D1080F">
        <w:rPr>
          <w:rFonts w:ascii="Arial" w:hAnsi="Arial" w:cs="Arial"/>
          <w:sz w:val="24"/>
          <w:szCs w:val="24"/>
        </w:rPr>
        <w:t xml:space="preserve">. 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1080F">
        <w:rPr>
          <w:rFonts w:ascii="Arial" w:hAnsi="Arial" w:cs="Arial"/>
          <w:sz w:val="24"/>
          <w:szCs w:val="24"/>
        </w:rPr>
        <w:t>a</w:t>
      </w:r>
      <w:r w:rsidRPr="00D1080F" w:rsidR="00D1080F">
        <w:rPr>
          <w:rFonts w:ascii="Arial" w:hAnsi="Arial" w:cs="Arial"/>
          <w:sz w:val="24"/>
          <w:szCs w:val="24"/>
        </w:rPr>
        <w:t xml:space="preserve">tualmente, o município de Santa Bárbara d´Oeste possui cotas apenas para crianças com idade entre 06 meses e </w:t>
      </w:r>
      <w:r w:rsidRPr="00D1080F" w:rsidR="00D1080F">
        <w:rPr>
          <w:rFonts w:ascii="Arial" w:hAnsi="Arial" w:cs="Arial"/>
          <w:sz w:val="24"/>
          <w:szCs w:val="24"/>
        </w:rPr>
        <w:t>6</w:t>
      </w:r>
      <w:r w:rsidRPr="00D1080F" w:rsidR="00D1080F">
        <w:rPr>
          <w:rFonts w:ascii="Arial" w:hAnsi="Arial" w:cs="Arial"/>
          <w:sz w:val="24"/>
          <w:szCs w:val="24"/>
        </w:rPr>
        <w:t xml:space="preserve"> anos incompletos pertencentes a famílias que estejam inscritas no cadastro único com renda mensal per capta até ¼ do Salário Mínimo.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1080F">
        <w:rPr>
          <w:rFonts w:ascii="Arial" w:hAnsi="Arial" w:cs="Arial"/>
          <w:sz w:val="24"/>
          <w:szCs w:val="24"/>
        </w:rPr>
        <w:t>c</w:t>
      </w:r>
      <w:r w:rsidRPr="00D1080F" w:rsidR="00D1080F">
        <w:rPr>
          <w:rFonts w:ascii="Arial" w:hAnsi="Arial" w:cs="Arial"/>
          <w:sz w:val="24"/>
          <w:szCs w:val="24"/>
        </w:rPr>
        <w:t xml:space="preserve">om a pandemia ocasionada pelo novo </w:t>
      </w:r>
      <w:r w:rsidRPr="00D1080F" w:rsidR="00D1080F">
        <w:rPr>
          <w:rFonts w:ascii="Arial" w:hAnsi="Arial" w:cs="Arial"/>
          <w:sz w:val="24"/>
          <w:szCs w:val="24"/>
        </w:rPr>
        <w:t>Coranavírus</w:t>
      </w:r>
      <w:r w:rsidRPr="00D1080F" w:rsidR="00D1080F">
        <w:rPr>
          <w:rFonts w:ascii="Arial" w:hAnsi="Arial" w:cs="Arial"/>
          <w:sz w:val="24"/>
          <w:szCs w:val="24"/>
        </w:rPr>
        <w:t xml:space="preserve"> – COVID-19 o Governo do Estado passou a contemplar as Instituições de Longa Permanência para Idosos – </w:t>
      </w:r>
      <w:r w:rsidRPr="00D1080F" w:rsidR="00D1080F">
        <w:rPr>
          <w:rFonts w:ascii="Arial" w:hAnsi="Arial" w:cs="Arial"/>
          <w:sz w:val="24"/>
          <w:szCs w:val="24"/>
        </w:rPr>
        <w:t>ILPI’s</w:t>
      </w:r>
      <w:r w:rsidRPr="00D1080F" w:rsidR="00D1080F">
        <w:rPr>
          <w:rFonts w:ascii="Arial" w:hAnsi="Arial" w:cs="Arial"/>
          <w:sz w:val="24"/>
          <w:szCs w:val="24"/>
        </w:rPr>
        <w:t>, sendo o Asilo São Vicente de Paulo (Associação das Damas de Caridade) a instituição do município que está contemplada pelas cotas dos litros de leite.</w:t>
      </w:r>
    </w:p>
    <w:p w:rsidR="00A177EC" w:rsidP="000869C1">
      <w:pPr>
        <w:jc w:val="both"/>
        <w:rPr>
          <w:rFonts w:ascii="Arial" w:hAnsi="Arial" w:cs="Arial"/>
          <w:sz w:val="24"/>
          <w:szCs w:val="24"/>
        </w:rPr>
      </w:pPr>
    </w:p>
    <w:p w:rsidR="000869C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ao Governo Estadual para que o município de Santa Bárbara d´Oeste seja comtemplado com este programa visando garantir a </w:t>
      </w:r>
      <w:r w:rsidRPr="000869C1">
        <w:rPr>
          <w:rFonts w:ascii="Arial" w:hAnsi="Arial" w:cs="Arial"/>
          <w:sz w:val="24"/>
          <w:szCs w:val="24"/>
        </w:rPr>
        <w:t>segurança alimentar e o reforço da nutrição das pessoas idosas</w:t>
      </w:r>
      <w:r>
        <w:rPr>
          <w:rFonts w:ascii="Arial" w:hAnsi="Arial" w:cs="Arial"/>
          <w:sz w:val="24"/>
          <w:szCs w:val="24"/>
        </w:rPr>
        <w:t>.</w:t>
      </w:r>
      <w:r w:rsidR="007F0E36">
        <w:rPr>
          <w:rFonts w:ascii="Arial" w:hAnsi="Arial" w:cs="Arial"/>
          <w:sz w:val="24"/>
          <w:szCs w:val="24"/>
        </w:rPr>
        <w:t xml:space="preserve"> </w:t>
      </w:r>
      <w:r w:rsidRPr="000869C1">
        <w:rPr>
          <w:rFonts w:ascii="Arial" w:hAnsi="Arial" w:cs="Arial"/>
          <w:sz w:val="24"/>
          <w:szCs w:val="24"/>
        </w:rPr>
        <w:t>Temos muitos idosos carentes em nossa cidade, que necessitam e que se enquadram dentro das especificações deste programa.</w:t>
      </w:r>
    </w:p>
    <w:p w:rsidR="00A177EC" w:rsidP="000869C1">
      <w:pPr>
        <w:outlineLvl w:val="0"/>
        <w:rPr>
          <w:rFonts w:ascii="Arial" w:hAnsi="Arial" w:cs="Arial"/>
          <w:sz w:val="24"/>
          <w:szCs w:val="24"/>
        </w:rPr>
      </w:pPr>
    </w:p>
    <w:p w:rsidR="00B172F3" w:rsidP="000869C1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0869C1" w:rsidP="00B172F3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>
        <w:rPr>
          <w:rFonts w:ascii="Arial" w:hAnsi="Arial" w:cs="Arial"/>
          <w:sz w:val="24"/>
          <w:szCs w:val="24"/>
        </w:rPr>
        <w:t>s”, em 15 de fevereiro de 2</w:t>
      </w:r>
      <w:r w:rsidR="00B172F3">
        <w:rPr>
          <w:rFonts w:ascii="Arial" w:hAnsi="Arial" w:cs="Arial"/>
          <w:sz w:val="24"/>
          <w:szCs w:val="24"/>
        </w:rPr>
        <w:t>021.</w:t>
      </w:r>
    </w:p>
    <w:p w:rsidR="00B172F3" w:rsidP="00A177EC">
      <w:pPr>
        <w:ind w:firstLine="1440"/>
        <w:rPr>
          <w:rFonts w:ascii="Arial" w:hAnsi="Arial" w:cs="Arial"/>
          <w:sz w:val="24"/>
          <w:szCs w:val="24"/>
        </w:rPr>
      </w:pPr>
    </w:p>
    <w:p w:rsidR="000869C1" w:rsidP="00A177EC">
      <w:pPr>
        <w:ind w:firstLine="1440"/>
        <w:rPr>
          <w:rFonts w:ascii="Arial" w:hAnsi="Arial" w:cs="Arial"/>
          <w:sz w:val="24"/>
          <w:szCs w:val="24"/>
        </w:rPr>
      </w:pPr>
    </w:p>
    <w:p w:rsidR="00B172F3" w:rsidP="00A177EC">
      <w:pPr>
        <w:ind w:firstLine="1440"/>
        <w:rPr>
          <w:rFonts w:ascii="Arial" w:hAnsi="Arial" w:cs="Arial"/>
          <w:sz w:val="24"/>
          <w:szCs w:val="24"/>
        </w:rPr>
      </w:pPr>
    </w:p>
    <w:p w:rsidR="00B172F3" w:rsidP="00A177E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77EC" w:rsidRPr="000869C1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9C1">
        <w:rPr>
          <w:rFonts w:ascii="Arial" w:hAnsi="Arial" w:cs="Arial"/>
          <w:b/>
          <w:sz w:val="24"/>
          <w:szCs w:val="24"/>
        </w:rPr>
        <w:t>Júlio César “</w:t>
      </w:r>
      <w:r w:rsidRPr="000869C1">
        <w:rPr>
          <w:rFonts w:ascii="Arial" w:hAnsi="Arial" w:cs="Arial"/>
          <w:b/>
          <w:sz w:val="24"/>
          <w:szCs w:val="24"/>
        </w:rPr>
        <w:t>Kifú</w:t>
      </w:r>
      <w:r w:rsidRPr="000869C1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B172F3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</w:t>
      </w:r>
      <w:r w:rsidR="00B172F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or-</w:t>
      </w:r>
    </w:p>
    <w:sectPr w:rsidSect="00B172F3">
      <w:headerReference w:type="default" r:id="rId4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750978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879256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05944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69C1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54800"/>
    <w:rsid w:val="00634ADE"/>
    <w:rsid w:val="00705ABB"/>
    <w:rsid w:val="007B039C"/>
    <w:rsid w:val="007F0E36"/>
    <w:rsid w:val="009F196D"/>
    <w:rsid w:val="00A177EC"/>
    <w:rsid w:val="00A71CAF"/>
    <w:rsid w:val="00A9035B"/>
    <w:rsid w:val="00AC1053"/>
    <w:rsid w:val="00AE702A"/>
    <w:rsid w:val="00B172F3"/>
    <w:rsid w:val="00B2282A"/>
    <w:rsid w:val="00C70F34"/>
    <w:rsid w:val="00CC4892"/>
    <w:rsid w:val="00CD127F"/>
    <w:rsid w:val="00CD613B"/>
    <w:rsid w:val="00CF7F49"/>
    <w:rsid w:val="00D1080F"/>
    <w:rsid w:val="00D26CB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8</cp:revision>
  <cp:lastPrinted>2013-01-24T12:50:00Z</cp:lastPrinted>
  <dcterms:created xsi:type="dcterms:W3CDTF">2021-02-15T17:32:00Z</dcterms:created>
  <dcterms:modified xsi:type="dcterms:W3CDTF">2021-02-18T17:05:00Z</dcterms:modified>
</cp:coreProperties>
</file>