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1A6" w14:paraId="25D53DC9" w14:textId="77777777">
      <w:pPr>
        <w:pStyle w:val="Title"/>
        <w:rPr>
          <w:rFonts w:ascii="Arial" w:hAnsi="Arial" w:cs="Arial"/>
        </w:rPr>
      </w:pPr>
    </w:p>
    <w:p w:rsidR="005F01A6" w14:paraId="00B01593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5F68" w:rsidP="005E1913" w14:paraId="63BFA6A6" w14:textId="06C410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5813AD">
        <w:rPr>
          <w:rFonts w:ascii="Arial" w:hAnsi="Arial" w:cs="Arial"/>
          <w:sz w:val="24"/>
          <w:szCs w:val="24"/>
        </w:rPr>
        <w:t xml:space="preserve"> </w:t>
      </w:r>
    </w:p>
    <w:p w:rsidR="00062292" w:rsidP="00BB2B0C" w14:paraId="150A075B" w14:textId="26C1C5A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C2B60">
        <w:rPr>
          <w:rFonts w:ascii="Arial" w:hAnsi="Arial" w:cs="Arial"/>
          <w:sz w:val="24"/>
          <w:szCs w:val="24"/>
        </w:rPr>
        <w:t xml:space="preserve">Rua Ouro Preto  247, </w:t>
      </w:r>
      <w:r w:rsidR="00BB2B0C">
        <w:rPr>
          <w:rFonts w:ascii="Arial" w:hAnsi="Arial" w:cs="Arial"/>
          <w:sz w:val="24"/>
          <w:szCs w:val="24"/>
        </w:rPr>
        <w:t xml:space="preserve">e outro Buraco alguns metros abaixo próximo ao cruzamento, </w:t>
      </w:r>
      <w:r w:rsidR="008C2B60">
        <w:rPr>
          <w:rFonts w:ascii="Arial" w:hAnsi="Arial" w:cs="Arial"/>
          <w:sz w:val="24"/>
          <w:szCs w:val="24"/>
        </w:rPr>
        <w:t>Parque Olaria.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F82" w:rsidP="00BD2F82" w14:paraId="73411E89" w14:textId="7E385BC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tapa-buracos na Rua </w:t>
      </w:r>
      <w:r w:rsidR="008C2B60">
        <w:rPr>
          <w:rFonts w:ascii="Arial" w:hAnsi="Arial" w:cs="Arial"/>
          <w:sz w:val="24"/>
          <w:szCs w:val="24"/>
        </w:rPr>
        <w:t>Ouro Preto</w:t>
      </w:r>
      <w:r w:rsidR="00BB2B0C">
        <w:rPr>
          <w:rFonts w:ascii="Arial" w:hAnsi="Arial" w:cs="Arial"/>
          <w:sz w:val="24"/>
          <w:szCs w:val="24"/>
        </w:rPr>
        <w:t xml:space="preserve"> </w:t>
      </w:r>
      <w:r w:rsidR="008C2B60">
        <w:rPr>
          <w:rFonts w:ascii="Arial" w:hAnsi="Arial" w:cs="Arial"/>
          <w:sz w:val="24"/>
          <w:szCs w:val="24"/>
        </w:rPr>
        <w:t xml:space="preserve">247, </w:t>
      </w:r>
      <w:r w:rsidR="00BB2B0C">
        <w:rPr>
          <w:rFonts w:ascii="Arial" w:hAnsi="Arial" w:cs="Arial"/>
          <w:sz w:val="24"/>
          <w:szCs w:val="24"/>
        </w:rPr>
        <w:t xml:space="preserve">e outro Buraco alguns metros abaixo próximo ao cruzamento, </w:t>
      </w:r>
      <w:r w:rsidR="008C2B60">
        <w:rPr>
          <w:rFonts w:ascii="Arial" w:hAnsi="Arial" w:cs="Arial"/>
          <w:sz w:val="24"/>
          <w:szCs w:val="24"/>
        </w:rPr>
        <w:t>Parque Olaria</w:t>
      </w:r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</w:t>
      </w:r>
    </w:p>
    <w:p w:rsidR="00BE323B" w:rsidP="008C2B60" w14:paraId="792F217C" w14:textId="016007D1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C2B60" w:rsidP="008C2B60" w14:paraId="5C1898B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8C2B60" w:rsidRPr="00C355D1" w:rsidP="008C2B60" w14:paraId="36A7A2B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663BB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1415C1">
        <w:rPr>
          <w:rFonts w:ascii="Arial" w:hAnsi="Arial" w:cs="Arial"/>
        </w:rPr>
        <w:t>trecho está danificando veículos e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F826F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BB2B0C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5F01A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191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1913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1913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0671748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99733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1913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55833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15C1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47A6D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813AD"/>
    <w:rsid w:val="005D5722"/>
    <w:rsid w:val="005D7BE3"/>
    <w:rsid w:val="005E1913"/>
    <w:rsid w:val="005E57D2"/>
    <w:rsid w:val="005F01A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C2B60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B2B0C"/>
    <w:rsid w:val="00BC2F65"/>
    <w:rsid w:val="00BD2F8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B5F68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8C76-E6CC-4B62-B03F-C6B0B857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2021-02-18T12:04:00Z</dcterms:created>
  <dcterms:modified xsi:type="dcterms:W3CDTF">2021-02-18T17:04:00Z</dcterms:modified>
</cp:coreProperties>
</file>