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B86783" w:rsidP="00B86783">
      <w:pPr>
        <w:pStyle w:val="Title"/>
        <w:rPr>
          <w:rFonts w:ascii="Arial" w:hAnsi="Arial" w:cs="Arial"/>
        </w:rPr>
      </w:pPr>
      <w:r w:rsidRPr="00B86783">
        <w:rPr>
          <w:rFonts w:ascii="Arial" w:hAnsi="Arial" w:cs="Arial"/>
        </w:rPr>
        <w:t xml:space="preserve">REQUERIMENTO Nº </w:t>
      </w:r>
      <w:r w:rsidRPr="00B86783">
        <w:rPr>
          <w:rFonts w:ascii="Arial" w:hAnsi="Arial" w:cs="Arial"/>
        </w:rPr>
        <w:t>154</w:t>
      </w:r>
      <w:r w:rsidRPr="00B86783">
        <w:rPr>
          <w:rFonts w:ascii="Arial" w:hAnsi="Arial" w:cs="Arial"/>
        </w:rPr>
        <w:t>/</w:t>
      </w:r>
      <w:r w:rsidRPr="00B86783">
        <w:rPr>
          <w:rFonts w:ascii="Arial" w:hAnsi="Arial" w:cs="Arial"/>
        </w:rPr>
        <w:t>2021</w:t>
      </w:r>
    </w:p>
    <w:p w:rsidR="00AC235B" w:rsidP="00B8678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678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86783" w:rsidRPr="00B86783" w:rsidP="00B8678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A4B03" w:rsidRPr="00B86783" w:rsidP="00B86783">
      <w:pPr>
        <w:ind w:left="4536"/>
        <w:jc w:val="both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sz w:val="24"/>
          <w:szCs w:val="24"/>
        </w:rPr>
        <w:t>“</w:t>
      </w:r>
      <w:r w:rsidRPr="00B86783">
        <w:rPr>
          <w:rFonts w:ascii="Arial" w:hAnsi="Arial" w:cs="Arial"/>
          <w:sz w:val="24"/>
          <w:szCs w:val="24"/>
        </w:rPr>
        <w:t xml:space="preserve">Requer informações </w:t>
      </w:r>
      <w:r w:rsidRPr="00B86783">
        <w:rPr>
          <w:rFonts w:ascii="Arial" w:hAnsi="Arial" w:cs="Arial"/>
          <w:sz w:val="24"/>
          <w:szCs w:val="24"/>
        </w:rPr>
        <w:t xml:space="preserve">quantidade de </w:t>
      </w:r>
      <w:r w:rsidRPr="00B86783" w:rsidR="00693922">
        <w:rPr>
          <w:rFonts w:ascii="Arial" w:hAnsi="Arial" w:cs="Arial"/>
          <w:sz w:val="24"/>
          <w:szCs w:val="24"/>
        </w:rPr>
        <w:t>Funcionários possui</w:t>
      </w:r>
      <w:r w:rsidRPr="00B86783" w:rsidR="00541594">
        <w:rPr>
          <w:rFonts w:ascii="Arial" w:hAnsi="Arial" w:cs="Arial"/>
          <w:sz w:val="24"/>
          <w:szCs w:val="24"/>
        </w:rPr>
        <w:t xml:space="preserve"> a Prefeitura M</w:t>
      </w:r>
      <w:r w:rsidRPr="00B86783" w:rsidR="00693922">
        <w:rPr>
          <w:rFonts w:ascii="Arial" w:hAnsi="Arial" w:cs="Arial"/>
          <w:sz w:val="24"/>
          <w:szCs w:val="24"/>
        </w:rPr>
        <w:t>unicipal de Santa Bárbara d´Oeste</w:t>
      </w:r>
      <w:r w:rsidRPr="00B86783" w:rsidR="000F26CD">
        <w:rPr>
          <w:rFonts w:ascii="Arial" w:hAnsi="Arial" w:cs="Arial"/>
          <w:sz w:val="24"/>
          <w:szCs w:val="24"/>
        </w:rPr>
        <w:t>.</w:t>
      </w:r>
      <w:r w:rsidRPr="00B86783">
        <w:rPr>
          <w:rFonts w:ascii="Arial" w:hAnsi="Arial" w:cs="Arial"/>
          <w:sz w:val="24"/>
          <w:szCs w:val="24"/>
        </w:rPr>
        <w:t>”</w:t>
      </w:r>
    </w:p>
    <w:p w:rsidR="002B70EE" w:rsidRPr="00B86783" w:rsidP="00B86783">
      <w:pPr>
        <w:ind w:left="4536" w:firstLine="720"/>
        <w:jc w:val="both"/>
        <w:rPr>
          <w:rFonts w:ascii="Arial" w:hAnsi="Arial" w:cs="Arial"/>
          <w:sz w:val="24"/>
          <w:szCs w:val="24"/>
        </w:rPr>
      </w:pPr>
    </w:p>
    <w:p w:rsidR="004A4B03" w:rsidRPr="00B86783" w:rsidP="00B86783">
      <w:pPr>
        <w:ind w:left="1440" w:firstLine="3600"/>
        <w:jc w:val="right"/>
        <w:rPr>
          <w:rFonts w:ascii="Arial" w:hAnsi="Arial" w:cs="Arial"/>
          <w:sz w:val="24"/>
          <w:szCs w:val="24"/>
        </w:rPr>
      </w:pPr>
    </w:p>
    <w:p w:rsidR="00210FEE" w:rsidRPr="00B86783" w:rsidP="00B86783">
      <w:pPr>
        <w:tabs>
          <w:tab w:val="center" w:pos="4972"/>
        </w:tabs>
        <w:ind w:firstLine="1440"/>
        <w:jc w:val="both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sz w:val="24"/>
          <w:szCs w:val="24"/>
        </w:rPr>
        <w:t>Senhor Presidente,</w:t>
      </w:r>
    </w:p>
    <w:p w:rsidR="004A4B03" w:rsidRPr="00B86783" w:rsidP="00B8678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sz w:val="24"/>
          <w:szCs w:val="24"/>
        </w:rPr>
        <w:t>Senhores Vereadores</w:t>
      </w:r>
      <w:r w:rsidR="00B86783">
        <w:rPr>
          <w:rFonts w:ascii="Arial" w:hAnsi="Arial" w:cs="Arial"/>
          <w:sz w:val="24"/>
          <w:szCs w:val="24"/>
        </w:rPr>
        <w:t>,</w:t>
      </w:r>
      <w:r w:rsidRPr="00B86783">
        <w:rPr>
          <w:rFonts w:ascii="Arial" w:hAnsi="Arial" w:cs="Arial"/>
          <w:sz w:val="24"/>
          <w:szCs w:val="24"/>
        </w:rPr>
        <w:t xml:space="preserve"> </w:t>
      </w:r>
    </w:p>
    <w:p w:rsidR="004A4B03" w:rsidRPr="00B86783" w:rsidP="00B867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6783" w:rsidP="00B86783">
      <w:pPr>
        <w:jc w:val="both"/>
        <w:rPr>
          <w:rFonts w:ascii="Arial" w:hAnsi="Arial" w:cs="Arial"/>
          <w:b/>
          <w:sz w:val="24"/>
          <w:szCs w:val="24"/>
        </w:rPr>
      </w:pPr>
    </w:p>
    <w:p w:rsidR="004A4B03" w:rsidRPr="00B86783" w:rsidP="00B8678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b/>
          <w:sz w:val="24"/>
          <w:szCs w:val="24"/>
        </w:rPr>
        <w:t>CONSIDERANDO</w:t>
      </w:r>
      <w:r w:rsidRPr="00B86783">
        <w:rPr>
          <w:rFonts w:ascii="Arial" w:hAnsi="Arial" w:cs="Arial"/>
          <w:sz w:val="24"/>
          <w:szCs w:val="24"/>
        </w:rPr>
        <w:t xml:space="preserve"> </w:t>
      </w:r>
      <w:r w:rsidRPr="00B86783" w:rsidR="002B70EE">
        <w:rPr>
          <w:rFonts w:ascii="Arial" w:hAnsi="Arial" w:cs="Arial"/>
          <w:sz w:val="24"/>
          <w:szCs w:val="24"/>
        </w:rPr>
        <w:t xml:space="preserve">que </w:t>
      </w:r>
      <w:r w:rsidRPr="00B86783">
        <w:rPr>
          <w:rFonts w:ascii="Arial" w:hAnsi="Arial" w:cs="Arial"/>
          <w:sz w:val="24"/>
          <w:szCs w:val="24"/>
        </w:rPr>
        <w:t>os Princípios que regem a Administração Pública,</w:t>
      </w:r>
      <w:r w:rsidRPr="00B86783" w:rsidR="00210FEE">
        <w:rPr>
          <w:rFonts w:ascii="Arial" w:hAnsi="Arial" w:cs="Arial"/>
          <w:sz w:val="24"/>
          <w:szCs w:val="24"/>
        </w:rPr>
        <w:t xml:space="preserve"> esta</w:t>
      </w:r>
      <w:r w:rsidRPr="00B86783">
        <w:rPr>
          <w:rFonts w:ascii="Arial" w:hAnsi="Arial" w:cs="Arial"/>
          <w:sz w:val="24"/>
          <w:szCs w:val="24"/>
        </w:rPr>
        <w:t xml:space="preserve"> descritos no artigo 37 da Constituição Federal.</w:t>
      </w:r>
    </w:p>
    <w:p w:rsidR="004A4B03" w:rsidRPr="00B86783" w:rsidP="00B86783">
      <w:pPr>
        <w:tabs>
          <w:tab w:val="left" w:pos="1418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B86783" w:rsidP="00B8678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b/>
          <w:sz w:val="24"/>
          <w:szCs w:val="24"/>
        </w:rPr>
        <w:t>CONSIDERANDO</w:t>
      </w:r>
      <w:r w:rsidRPr="00B86783">
        <w:rPr>
          <w:rFonts w:ascii="Arial" w:hAnsi="Arial" w:cs="Arial"/>
          <w:sz w:val="24"/>
          <w:szCs w:val="24"/>
        </w:rPr>
        <w:t xml:space="preserve"> que a transparência é um dever dos órgãos públicos e o cidadão tem direito ao acesso às informações.</w:t>
      </w:r>
    </w:p>
    <w:p w:rsidR="004A4B03" w:rsidRPr="00B86783" w:rsidP="00B8678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A4B03" w:rsidRPr="00B86783" w:rsidP="00B8678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b/>
          <w:sz w:val="24"/>
          <w:szCs w:val="24"/>
        </w:rPr>
        <w:t>CONSIDERANDO</w:t>
      </w:r>
      <w:r w:rsidRPr="00B86783">
        <w:rPr>
          <w:rFonts w:ascii="Arial" w:hAnsi="Arial" w:cs="Arial"/>
          <w:sz w:val="24"/>
          <w:szCs w:val="24"/>
        </w:rPr>
        <w:t xml:space="preserve"> que cabe ao Poder Legislativo, dispor sobre as matérias de competência do Município, especialmente assuntos de interesse local.</w:t>
      </w:r>
    </w:p>
    <w:p w:rsidR="004A4B03" w:rsidRPr="00B86783" w:rsidP="00B8678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A4B03" w:rsidRPr="00B86783" w:rsidP="00B86783">
      <w:pPr>
        <w:tabs>
          <w:tab w:val="left" w:pos="1418"/>
        </w:tabs>
        <w:ind w:firstLine="1418"/>
        <w:jc w:val="both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b/>
          <w:sz w:val="24"/>
          <w:szCs w:val="24"/>
        </w:rPr>
        <w:t>CONSIDERANDO</w:t>
      </w:r>
      <w:r w:rsidRPr="00B86783">
        <w:rPr>
          <w:rFonts w:ascii="Arial" w:hAnsi="Arial" w:cs="Arial"/>
          <w:sz w:val="24"/>
          <w:szCs w:val="24"/>
        </w:rPr>
        <w:t xml:space="preserve"> a função de fiscalização dos atos do Poder Executivo, abrangendo os atos administrativos, </w:t>
      </w:r>
      <w:r w:rsidRPr="00B86783">
        <w:rPr>
          <w:rFonts w:ascii="Arial" w:hAnsi="Arial" w:cs="Arial"/>
          <w:sz w:val="24"/>
          <w:szCs w:val="24"/>
          <w:u w:val="single"/>
        </w:rPr>
        <w:t>de gestão</w:t>
      </w:r>
      <w:r w:rsidRPr="00B86783">
        <w:rPr>
          <w:rFonts w:ascii="Arial" w:hAnsi="Arial" w:cs="Arial"/>
          <w:sz w:val="24"/>
          <w:szCs w:val="24"/>
        </w:rPr>
        <w:t xml:space="preserve"> e fiscalização financeira e orçamentária do município.</w:t>
      </w:r>
    </w:p>
    <w:p w:rsidR="00A311AA" w:rsidRPr="00B86783" w:rsidP="00B86783">
      <w:pPr>
        <w:rPr>
          <w:rFonts w:ascii="Arial" w:hAnsi="Arial" w:cs="Arial"/>
          <w:sz w:val="24"/>
          <w:szCs w:val="24"/>
          <w:u w:val="single"/>
        </w:rPr>
      </w:pPr>
      <w:r w:rsidRPr="00B86783">
        <w:rPr>
          <w:rFonts w:ascii="Arial" w:hAnsi="Arial" w:cs="Arial"/>
          <w:sz w:val="24"/>
          <w:szCs w:val="24"/>
          <w:u w:val="single"/>
        </w:rPr>
        <w:t xml:space="preserve">                           </w:t>
      </w:r>
    </w:p>
    <w:p w:rsidR="00A311AA" w:rsidRPr="00B86783" w:rsidP="00B86783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b/>
          <w:sz w:val="24"/>
          <w:szCs w:val="24"/>
        </w:rPr>
        <w:t>CON</w:t>
      </w:r>
      <w:r w:rsidR="00B86783">
        <w:rPr>
          <w:rFonts w:ascii="Arial" w:hAnsi="Arial" w:cs="Arial"/>
          <w:b/>
          <w:sz w:val="24"/>
          <w:szCs w:val="24"/>
        </w:rPr>
        <w:t>S</w:t>
      </w:r>
      <w:r w:rsidRPr="00B86783">
        <w:rPr>
          <w:rFonts w:ascii="Arial" w:hAnsi="Arial" w:cs="Arial"/>
          <w:b/>
          <w:sz w:val="24"/>
          <w:szCs w:val="24"/>
        </w:rPr>
        <w:t>IDERANDO</w:t>
      </w:r>
      <w:r w:rsidRPr="00B86783">
        <w:rPr>
          <w:rFonts w:ascii="Arial" w:hAnsi="Arial" w:cs="Arial"/>
          <w:sz w:val="24"/>
          <w:szCs w:val="24"/>
        </w:rPr>
        <w:t xml:space="preserve"> que além das votações, os vereadores também têm o </w:t>
      </w:r>
      <w:r w:rsidRPr="00B86783">
        <w:rPr>
          <w:rFonts w:ascii="Arial" w:hAnsi="Arial" w:cs="Arial"/>
          <w:sz w:val="24"/>
          <w:szCs w:val="24"/>
          <w:u w:val="single"/>
        </w:rPr>
        <w:t>poder e o dever de fiscalizar a administração</w:t>
      </w:r>
      <w:r w:rsidRPr="00B86783">
        <w:rPr>
          <w:rFonts w:ascii="Arial" w:hAnsi="Arial" w:cs="Arial"/>
          <w:sz w:val="24"/>
          <w:szCs w:val="24"/>
        </w:rPr>
        <w:t>, cuidando da aplicação dos recursos e observ</w:t>
      </w:r>
      <w:r w:rsidRPr="00B86783" w:rsidR="00210FEE">
        <w:rPr>
          <w:rFonts w:ascii="Arial" w:hAnsi="Arial" w:cs="Arial"/>
          <w:sz w:val="24"/>
          <w:szCs w:val="24"/>
        </w:rPr>
        <w:t xml:space="preserve">ando o orçamento. É dever do PODER LEGISLATIVO </w:t>
      </w:r>
      <w:r w:rsidRPr="00B86783">
        <w:rPr>
          <w:rFonts w:ascii="Arial" w:hAnsi="Arial" w:cs="Arial"/>
          <w:sz w:val="24"/>
          <w:szCs w:val="24"/>
        </w:rPr>
        <w:t>acompanhar o Poder Executivo, principalmente em relação ao cumprimento das leis e da boa aplicação e gestão do dinheiro público.</w:t>
      </w:r>
    </w:p>
    <w:p w:rsidR="00B86783" w:rsidP="00B86783">
      <w:pPr>
        <w:jc w:val="both"/>
        <w:rPr>
          <w:rFonts w:ascii="Arial" w:hAnsi="Arial" w:cs="Arial"/>
          <w:sz w:val="24"/>
          <w:szCs w:val="24"/>
        </w:rPr>
      </w:pPr>
    </w:p>
    <w:p w:rsidR="004A4B03" w:rsidRPr="00B86783" w:rsidP="00B86783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 w:rsidRPr="00B86783">
        <w:rPr>
          <w:rFonts w:ascii="Arial" w:hAnsi="Arial" w:cs="Arial"/>
          <w:b/>
          <w:sz w:val="24"/>
          <w:szCs w:val="24"/>
        </w:rPr>
        <w:t>REQUEIRO</w:t>
      </w:r>
      <w:r w:rsidRPr="00B86783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Pr="00B86783">
        <w:rPr>
          <w:rFonts w:ascii="Arial" w:hAnsi="Arial" w:cs="Arial"/>
          <w:sz w:val="24"/>
          <w:szCs w:val="24"/>
        </w:rPr>
        <w:t>o Excelentíssimo</w:t>
      </w:r>
      <w:r w:rsidRPr="00B86783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B86783">
        <w:rPr>
          <w:rFonts w:ascii="Arial" w:hAnsi="Arial" w:cs="Arial"/>
          <w:bCs/>
          <w:sz w:val="24"/>
          <w:szCs w:val="24"/>
        </w:rPr>
        <w:t>:</w:t>
      </w:r>
    </w:p>
    <w:p w:rsidR="00B9213D" w:rsidRPr="00B86783" w:rsidP="00B86783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A4B03" w:rsidRPr="00B86783" w:rsidP="00B86783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sz w:val="24"/>
          <w:szCs w:val="24"/>
        </w:rPr>
        <w:t xml:space="preserve">Informar quantidade de </w:t>
      </w:r>
      <w:r w:rsidRPr="00B86783" w:rsidR="00541594">
        <w:rPr>
          <w:rFonts w:ascii="Arial" w:hAnsi="Arial" w:cs="Arial"/>
          <w:sz w:val="24"/>
          <w:szCs w:val="24"/>
        </w:rPr>
        <w:t>servidores públicos</w:t>
      </w:r>
      <w:r w:rsidRPr="00B86783">
        <w:rPr>
          <w:rFonts w:ascii="Arial" w:hAnsi="Arial" w:cs="Arial"/>
          <w:sz w:val="24"/>
          <w:szCs w:val="24"/>
        </w:rPr>
        <w:t xml:space="preserve"> possui a prefeitura?</w:t>
      </w:r>
    </w:p>
    <w:p w:rsidR="00693922" w:rsidRPr="00B86783" w:rsidP="00B86783">
      <w:pPr>
        <w:pStyle w:val="ListParagraph"/>
        <w:ind w:left="1800"/>
        <w:jc w:val="both"/>
        <w:outlineLvl w:val="0"/>
        <w:rPr>
          <w:rFonts w:ascii="Arial" w:hAnsi="Arial" w:cs="Arial"/>
          <w:sz w:val="24"/>
          <w:szCs w:val="24"/>
        </w:rPr>
      </w:pPr>
    </w:p>
    <w:p w:rsidR="00B9213D" w:rsidRPr="00B86783" w:rsidP="00B86783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sz w:val="24"/>
          <w:szCs w:val="24"/>
        </w:rPr>
        <w:t>Esclarecer a</w:t>
      </w:r>
      <w:r w:rsidRPr="00B86783" w:rsidR="00693922">
        <w:rPr>
          <w:rFonts w:ascii="Arial" w:hAnsi="Arial" w:cs="Arial"/>
          <w:sz w:val="24"/>
          <w:szCs w:val="24"/>
        </w:rPr>
        <w:t xml:space="preserve"> relação dos funcionários onde </w:t>
      </w:r>
      <w:r w:rsidRPr="00B86783">
        <w:rPr>
          <w:rFonts w:ascii="Arial" w:hAnsi="Arial" w:cs="Arial"/>
          <w:sz w:val="24"/>
          <w:szCs w:val="24"/>
        </w:rPr>
        <w:t>estão,</w:t>
      </w:r>
      <w:r w:rsidRPr="00B86783" w:rsidR="00693922">
        <w:rPr>
          <w:rFonts w:ascii="Arial" w:hAnsi="Arial" w:cs="Arial"/>
          <w:sz w:val="24"/>
          <w:szCs w:val="24"/>
        </w:rPr>
        <w:t xml:space="preserve"> função, setor, quantidade por secretarias?</w:t>
      </w:r>
    </w:p>
    <w:p w:rsidR="00693922" w:rsidRPr="00B86783" w:rsidP="00B86783">
      <w:pPr>
        <w:pStyle w:val="ListParagraph"/>
        <w:ind w:left="1800"/>
        <w:jc w:val="both"/>
        <w:outlineLvl w:val="0"/>
        <w:rPr>
          <w:rFonts w:ascii="Arial" w:hAnsi="Arial" w:cs="Arial"/>
          <w:sz w:val="24"/>
          <w:szCs w:val="24"/>
        </w:rPr>
      </w:pPr>
    </w:p>
    <w:p w:rsidR="009D294C" w:rsidRPr="00B86783" w:rsidP="00B86783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sz w:val="24"/>
          <w:szCs w:val="24"/>
        </w:rPr>
        <w:t>Solicito que as informações sejam fornecidas em formato digital, na forma PDF, conforme estabelece o artigo 11, parágrafo 5º da lei 12.527/2011, a serem remetidos para o e-mail: isacsorrillovereador@gmail.com.</w:t>
      </w:r>
    </w:p>
    <w:p w:rsidR="009D294C" w:rsidP="00B86783">
      <w:pPr>
        <w:pStyle w:val="ListParagraph"/>
        <w:ind w:left="1495"/>
        <w:jc w:val="both"/>
        <w:outlineLvl w:val="0"/>
        <w:rPr>
          <w:rFonts w:ascii="Arial" w:hAnsi="Arial" w:cs="Arial"/>
          <w:sz w:val="24"/>
          <w:szCs w:val="24"/>
        </w:rPr>
      </w:pPr>
    </w:p>
    <w:p w:rsidR="00B86783" w:rsidP="00B86783">
      <w:pPr>
        <w:pStyle w:val="ListParagraph"/>
        <w:ind w:left="1495"/>
        <w:jc w:val="both"/>
        <w:outlineLvl w:val="0"/>
        <w:rPr>
          <w:rFonts w:ascii="Arial" w:hAnsi="Arial" w:cs="Arial"/>
          <w:sz w:val="24"/>
          <w:szCs w:val="24"/>
        </w:rPr>
      </w:pPr>
    </w:p>
    <w:p w:rsidR="00B86783" w:rsidRPr="00B86783" w:rsidP="00B86783">
      <w:pPr>
        <w:pStyle w:val="ListParagraph"/>
        <w:ind w:left="0"/>
        <w:jc w:val="both"/>
        <w:outlineLvl w:val="0"/>
        <w:rPr>
          <w:rFonts w:ascii="Arial" w:hAnsi="Arial" w:cs="Arial"/>
          <w:sz w:val="22"/>
          <w:szCs w:val="24"/>
        </w:rPr>
      </w:pPr>
      <w:r w:rsidRPr="00B86783">
        <w:rPr>
          <w:rFonts w:ascii="Arial" w:hAnsi="Arial" w:cs="Arial"/>
          <w:sz w:val="18"/>
        </w:rPr>
        <w:t xml:space="preserve">REQUERIMENTO Nº </w:t>
      </w:r>
      <w:r w:rsidRPr="00B86783">
        <w:rPr>
          <w:rFonts w:ascii="Arial" w:hAnsi="Arial" w:cs="Arial"/>
          <w:sz w:val="18"/>
        </w:rPr>
        <w:t>154</w:t>
      </w:r>
      <w:r w:rsidRPr="00B86783">
        <w:rPr>
          <w:rFonts w:ascii="Arial" w:hAnsi="Arial" w:cs="Arial"/>
          <w:sz w:val="18"/>
        </w:rPr>
        <w:t>/</w:t>
      </w:r>
      <w:r w:rsidRPr="00B86783">
        <w:rPr>
          <w:rFonts w:ascii="Arial" w:hAnsi="Arial" w:cs="Arial"/>
          <w:sz w:val="18"/>
        </w:rPr>
        <w:t>2021</w:t>
      </w:r>
      <w:r>
        <w:rPr>
          <w:rFonts w:ascii="Arial" w:hAnsi="Arial" w:cs="Arial"/>
          <w:sz w:val="18"/>
        </w:rPr>
        <w:t xml:space="preserve"> - PÁGINA 02</w:t>
      </w:r>
    </w:p>
    <w:p w:rsidR="00B86783" w:rsidP="00B86783">
      <w:pPr>
        <w:pStyle w:val="ListParagraph"/>
        <w:ind w:left="1495"/>
        <w:jc w:val="both"/>
        <w:outlineLvl w:val="0"/>
        <w:rPr>
          <w:rFonts w:ascii="Arial" w:hAnsi="Arial" w:cs="Arial"/>
          <w:sz w:val="24"/>
          <w:szCs w:val="24"/>
        </w:rPr>
      </w:pPr>
    </w:p>
    <w:p w:rsidR="00B86783" w:rsidRPr="00B86783" w:rsidP="00B86783">
      <w:pPr>
        <w:pStyle w:val="ListParagraph"/>
        <w:ind w:left="1495"/>
        <w:jc w:val="both"/>
        <w:outlineLvl w:val="0"/>
        <w:rPr>
          <w:rFonts w:ascii="Arial" w:hAnsi="Arial" w:cs="Arial"/>
          <w:sz w:val="24"/>
          <w:szCs w:val="24"/>
        </w:rPr>
      </w:pPr>
    </w:p>
    <w:p w:rsidR="004A4B03" w:rsidP="00B86783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sz w:val="24"/>
          <w:szCs w:val="24"/>
        </w:rPr>
        <w:t xml:space="preserve">Se a resposta deste requerimento vir com aquele artificio sempre usado pela Secretaria de Governo que as informações estão a disposição do parlamentar para consulta mediante agendamento, já me antecipo e solicito agendamento no setor competente informando: local, data e horário, </w:t>
      </w:r>
      <w:r w:rsidRPr="00B86783">
        <w:rPr>
          <w:rFonts w:ascii="Arial" w:hAnsi="Arial" w:cs="Arial"/>
          <w:sz w:val="24"/>
          <w:szCs w:val="24"/>
          <w:u w:val="single"/>
        </w:rPr>
        <w:t>em observância ao PRINCIPIO DA BOA FÉ em responder os requerimentos deste parlamentar</w:t>
      </w:r>
      <w:r w:rsidRPr="00B86783">
        <w:rPr>
          <w:rFonts w:ascii="Arial" w:hAnsi="Arial" w:cs="Arial"/>
          <w:sz w:val="24"/>
          <w:szCs w:val="24"/>
        </w:rPr>
        <w:t>.</w:t>
      </w:r>
    </w:p>
    <w:p w:rsidR="00B86783" w:rsidRPr="00B86783" w:rsidP="00B86783">
      <w:pPr>
        <w:pStyle w:val="ListParagraph"/>
        <w:numPr>
          <w:ilvl w:val="0"/>
          <w:numId w:val="2"/>
        </w:numPr>
        <w:jc w:val="both"/>
        <w:outlineLvl w:val="0"/>
        <w:rPr>
          <w:rFonts w:ascii="Arial" w:hAnsi="Arial" w:cs="Arial"/>
          <w:sz w:val="24"/>
          <w:szCs w:val="24"/>
        </w:rPr>
      </w:pPr>
    </w:p>
    <w:p w:rsidR="004A4B03" w:rsidRPr="00B86783" w:rsidP="00B86783">
      <w:pPr>
        <w:ind w:left="720"/>
        <w:jc w:val="both"/>
        <w:outlineLvl w:val="0"/>
        <w:rPr>
          <w:rFonts w:ascii="Arial" w:hAnsi="Arial" w:cs="Arial"/>
          <w:sz w:val="24"/>
          <w:szCs w:val="24"/>
        </w:rPr>
      </w:pPr>
    </w:p>
    <w:p w:rsidR="004A4B03" w:rsidRPr="00B86783" w:rsidP="00B8678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sz w:val="24"/>
          <w:szCs w:val="24"/>
        </w:rPr>
        <w:t>Plenário “Dr. Tancredo Neves”, em</w:t>
      </w:r>
      <w:r w:rsidRPr="00B86783" w:rsidR="003C196A">
        <w:rPr>
          <w:rFonts w:ascii="Arial" w:hAnsi="Arial" w:cs="Arial"/>
          <w:sz w:val="24"/>
          <w:szCs w:val="24"/>
        </w:rPr>
        <w:t xml:space="preserve"> </w:t>
      </w:r>
      <w:r w:rsidRPr="00B86783" w:rsidR="00541594">
        <w:rPr>
          <w:rFonts w:ascii="Arial" w:hAnsi="Arial" w:cs="Arial"/>
          <w:sz w:val="24"/>
          <w:szCs w:val="24"/>
        </w:rPr>
        <w:t>18</w:t>
      </w:r>
      <w:r w:rsidRPr="00B86783">
        <w:rPr>
          <w:rFonts w:ascii="Arial" w:hAnsi="Arial" w:cs="Arial"/>
          <w:sz w:val="24"/>
          <w:szCs w:val="24"/>
        </w:rPr>
        <w:t xml:space="preserve"> de </w:t>
      </w:r>
      <w:r w:rsidRPr="00B86783" w:rsidR="00B9213D">
        <w:rPr>
          <w:rFonts w:ascii="Arial" w:hAnsi="Arial" w:cs="Arial"/>
          <w:sz w:val="24"/>
          <w:szCs w:val="24"/>
        </w:rPr>
        <w:t>fevereiro de 2021</w:t>
      </w:r>
      <w:r w:rsidRPr="00B86783">
        <w:rPr>
          <w:rFonts w:ascii="Arial" w:hAnsi="Arial" w:cs="Arial"/>
          <w:sz w:val="24"/>
          <w:szCs w:val="24"/>
        </w:rPr>
        <w:t>.</w:t>
      </w:r>
    </w:p>
    <w:p w:rsidR="0081622E" w:rsidRPr="00B86783" w:rsidP="00B86783">
      <w:pPr>
        <w:ind w:firstLine="1440"/>
        <w:rPr>
          <w:rFonts w:ascii="Arial" w:hAnsi="Arial" w:cs="Arial"/>
          <w:sz w:val="24"/>
          <w:szCs w:val="24"/>
        </w:rPr>
      </w:pPr>
    </w:p>
    <w:p w:rsidR="002B70EE" w:rsidP="00B86783">
      <w:pPr>
        <w:jc w:val="center"/>
        <w:rPr>
          <w:rFonts w:ascii="Arial" w:hAnsi="Arial" w:cs="Arial"/>
          <w:b/>
          <w:sz w:val="24"/>
          <w:szCs w:val="24"/>
        </w:rPr>
      </w:pPr>
    </w:p>
    <w:p w:rsidR="00B86783" w:rsidP="00B86783">
      <w:pPr>
        <w:jc w:val="center"/>
        <w:rPr>
          <w:rFonts w:ascii="Arial" w:hAnsi="Arial" w:cs="Arial"/>
          <w:b/>
          <w:sz w:val="24"/>
          <w:szCs w:val="24"/>
        </w:rPr>
      </w:pPr>
    </w:p>
    <w:p w:rsidR="00B86783" w:rsidRPr="00B86783" w:rsidP="00B86783">
      <w:pPr>
        <w:jc w:val="center"/>
        <w:rPr>
          <w:rFonts w:ascii="Arial" w:hAnsi="Arial" w:cs="Arial"/>
          <w:b/>
          <w:sz w:val="24"/>
          <w:szCs w:val="24"/>
        </w:rPr>
      </w:pPr>
    </w:p>
    <w:p w:rsidR="002B70EE" w:rsidRPr="00B86783" w:rsidP="00B86783">
      <w:pPr>
        <w:jc w:val="center"/>
        <w:rPr>
          <w:rFonts w:ascii="Arial" w:hAnsi="Arial" w:cs="Arial"/>
          <w:b/>
          <w:sz w:val="24"/>
          <w:szCs w:val="24"/>
        </w:rPr>
      </w:pPr>
      <w:r w:rsidRPr="00B86783">
        <w:rPr>
          <w:rFonts w:ascii="Arial" w:hAnsi="Arial" w:cs="Arial"/>
          <w:b/>
          <w:sz w:val="24"/>
          <w:szCs w:val="24"/>
        </w:rPr>
        <w:t>ISAC SORRILLO</w:t>
      </w:r>
    </w:p>
    <w:p w:rsidR="00B805D7" w:rsidRPr="00B86783" w:rsidP="00B86783">
      <w:pPr>
        <w:jc w:val="center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sz w:val="24"/>
          <w:szCs w:val="24"/>
        </w:rPr>
        <w:t>-Vereador-</w:t>
      </w:r>
    </w:p>
    <w:p w:rsidR="00F55C81" w:rsidRPr="00B86783" w:rsidP="00B86783">
      <w:pPr>
        <w:jc w:val="center"/>
        <w:rPr>
          <w:rFonts w:ascii="Arial" w:hAnsi="Arial" w:cs="Arial"/>
          <w:sz w:val="24"/>
          <w:szCs w:val="24"/>
        </w:rPr>
      </w:pPr>
      <w:r w:rsidRPr="00B86783">
        <w:rPr>
          <w:rFonts w:ascii="Arial" w:hAnsi="Arial" w:cs="Arial"/>
          <w:sz w:val="24"/>
          <w:szCs w:val="24"/>
        </w:rPr>
        <w:t>Santa Bárbara d’Oeste</w:t>
      </w:r>
    </w:p>
    <w:p w:rsidR="00CD3AFB" w:rsidRPr="00B86783" w:rsidP="00B86783">
      <w:pPr>
        <w:jc w:val="center"/>
        <w:rPr>
          <w:rFonts w:ascii="Arial" w:hAnsi="Arial" w:cs="Arial"/>
          <w:sz w:val="24"/>
          <w:szCs w:val="24"/>
        </w:rPr>
      </w:pPr>
    </w:p>
    <w:p w:rsidR="00FF5BC9" w:rsidRPr="00B86783" w:rsidP="00B86783">
      <w:pPr>
        <w:rPr>
          <w:rFonts w:ascii="Arial" w:hAnsi="Arial" w:cs="Arial"/>
          <w:sz w:val="24"/>
          <w:szCs w:val="24"/>
        </w:rPr>
      </w:pPr>
    </w:p>
    <w:sectPr w:rsidSect="00F55C81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04867336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779956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4132162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7BA41D1"/>
    <w:multiLevelType w:val="hybridMultilevel"/>
    <w:tmpl w:val="A578903C"/>
    <w:lvl w:ilvl="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E4B02"/>
    <w:rsid w:val="000F26CD"/>
    <w:rsid w:val="001127F2"/>
    <w:rsid w:val="00116031"/>
    <w:rsid w:val="001421A7"/>
    <w:rsid w:val="00182054"/>
    <w:rsid w:val="001B478A"/>
    <w:rsid w:val="001D1394"/>
    <w:rsid w:val="001D16CD"/>
    <w:rsid w:val="00210FEE"/>
    <w:rsid w:val="00221C1D"/>
    <w:rsid w:val="002B70EE"/>
    <w:rsid w:val="002F7AD8"/>
    <w:rsid w:val="0033648A"/>
    <w:rsid w:val="0035609C"/>
    <w:rsid w:val="003721F6"/>
    <w:rsid w:val="00373483"/>
    <w:rsid w:val="003A0429"/>
    <w:rsid w:val="003C196A"/>
    <w:rsid w:val="003D3AA8"/>
    <w:rsid w:val="003D4616"/>
    <w:rsid w:val="00406A35"/>
    <w:rsid w:val="00424126"/>
    <w:rsid w:val="00452445"/>
    <w:rsid w:val="00454EAC"/>
    <w:rsid w:val="00457048"/>
    <w:rsid w:val="0049057E"/>
    <w:rsid w:val="004A4B03"/>
    <w:rsid w:val="004B57DB"/>
    <w:rsid w:val="004C67DE"/>
    <w:rsid w:val="004D1D6D"/>
    <w:rsid w:val="004F7058"/>
    <w:rsid w:val="00541594"/>
    <w:rsid w:val="00547B69"/>
    <w:rsid w:val="005663F5"/>
    <w:rsid w:val="005A4132"/>
    <w:rsid w:val="005C5C5C"/>
    <w:rsid w:val="005E4176"/>
    <w:rsid w:val="005E64F2"/>
    <w:rsid w:val="006556E9"/>
    <w:rsid w:val="0066552C"/>
    <w:rsid w:val="00693922"/>
    <w:rsid w:val="006D76A0"/>
    <w:rsid w:val="00705ABB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D6E68"/>
    <w:rsid w:val="008E5435"/>
    <w:rsid w:val="008F1AAB"/>
    <w:rsid w:val="0090051C"/>
    <w:rsid w:val="00945E37"/>
    <w:rsid w:val="00956EF3"/>
    <w:rsid w:val="009A218A"/>
    <w:rsid w:val="009D294C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693D"/>
    <w:rsid w:val="00AE702A"/>
    <w:rsid w:val="00AF0F50"/>
    <w:rsid w:val="00B110EF"/>
    <w:rsid w:val="00B566FA"/>
    <w:rsid w:val="00B805D7"/>
    <w:rsid w:val="00B86783"/>
    <w:rsid w:val="00B87A27"/>
    <w:rsid w:val="00B9213D"/>
    <w:rsid w:val="00CA35CF"/>
    <w:rsid w:val="00CC0729"/>
    <w:rsid w:val="00CD3AFB"/>
    <w:rsid w:val="00CD613B"/>
    <w:rsid w:val="00CF7F49"/>
    <w:rsid w:val="00D0315E"/>
    <w:rsid w:val="00D07CB4"/>
    <w:rsid w:val="00D26CB3"/>
    <w:rsid w:val="00DC7371"/>
    <w:rsid w:val="00E02CD6"/>
    <w:rsid w:val="00E16832"/>
    <w:rsid w:val="00E903BB"/>
    <w:rsid w:val="00EB7D7D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  <w:rsid w:val="00FF5BC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0B002-F19C-442A-8BDF-209C09565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2019-04-03T18:30:00Z</cp:lastPrinted>
  <dcterms:created xsi:type="dcterms:W3CDTF">2021-02-18T14:41:00Z</dcterms:created>
  <dcterms:modified xsi:type="dcterms:W3CDTF">2021-02-18T16:41:00Z</dcterms:modified>
</cp:coreProperties>
</file>