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355ED">
        <w:rPr>
          <w:rFonts w:ascii="Arial" w:hAnsi="Arial" w:cs="Arial"/>
        </w:rPr>
        <w:t>02523</w:t>
      </w:r>
      <w:r w:rsidRPr="001F10C4">
        <w:rPr>
          <w:rFonts w:ascii="Arial" w:hAnsi="Arial" w:cs="Arial"/>
        </w:rPr>
        <w:t>/</w:t>
      </w:r>
      <w:r w:rsidR="004355E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037A8">
        <w:rPr>
          <w:rFonts w:ascii="Arial" w:hAnsi="Arial" w:cs="Arial"/>
        </w:rPr>
        <w:t>revi</w:t>
      </w:r>
      <w:r w:rsidR="00623081">
        <w:rPr>
          <w:rFonts w:ascii="Arial" w:hAnsi="Arial" w:cs="Arial"/>
        </w:rPr>
        <w:t>talizar praça pública, localizada na Rua Cônego Luiz Vieira da Silva, esquina com a Rua Inconfidência Mineira, no Parque Olaria.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8C30E2">
        <w:rPr>
          <w:rFonts w:ascii="Arial" w:hAnsi="Arial" w:cs="Arial"/>
        </w:rPr>
        <w:t>revitalização de praça pública, localizada na Rua Cônego Luiz Vieira da Silva, esquina com a Rua Inconfidência Mineira, no Parque Olaria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</w:t>
      </w:r>
      <w:r w:rsidR="008C30E2">
        <w:rPr>
          <w:rFonts w:ascii="Arial" w:hAnsi="Arial" w:cs="Arial"/>
        </w:rPr>
        <w:t>abandono</w:t>
      </w:r>
      <w:r w:rsidR="00DC3707" w:rsidRPr="00F75516">
        <w:rPr>
          <w:rFonts w:ascii="Arial" w:hAnsi="Arial" w:cs="Arial"/>
        </w:rPr>
        <w:t xml:space="preserve"> </w:t>
      </w:r>
      <w:r w:rsidR="008C30E2">
        <w:rPr>
          <w:rFonts w:ascii="Arial" w:hAnsi="Arial" w:cs="Arial"/>
        </w:rPr>
        <w:t>desta praça, como podemos verificar nas fotos em anexo, pois nesta área seria realizada a construção de uma Unidade Básica de Saúde, sendo que, para isso, foram feitas várias mudanças no local</w:t>
      </w:r>
      <w:r w:rsidR="00DC3707">
        <w:rPr>
          <w:rFonts w:ascii="Arial" w:hAnsi="Arial" w:cs="Arial"/>
        </w:rPr>
        <w:t>.</w:t>
      </w:r>
      <w:r w:rsidR="008C30E2">
        <w:rPr>
          <w:rFonts w:ascii="Arial" w:hAnsi="Arial" w:cs="Arial"/>
        </w:rPr>
        <w:t xml:space="preserve"> Porém, uma vez que a UBS não será mais instalada, as obras foram abandonadas, e onde antes era uma praça bonita para a população hoje se encontram montes de terra e acúmulo de lixo e entulho. Desta forma, indicamos que esta área pública seja revitalizada.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25DA">
        <w:rPr>
          <w:rFonts w:ascii="Arial" w:hAnsi="Arial" w:cs="Arial"/>
        </w:rPr>
        <w:t>17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8C30E2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1pt;height:219.4pt">
            <v:imagedata r:id="rId6" o:title="DSC07612"/>
          </v:shape>
        </w:pict>
      </w:r>
    </w:p>
    <w:p w:rsidR="008C30E2" w:rsidRDefault="008C30E2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290.7pt;height:220.1pt">
            <v:imagedata r:id="rId7" o:title="DSC07614"/>
          </v:shape>
        </w:pict>
      </w:r>
    </w:p>
    <w:p w:rsidR="00463025" w:rsidRDefault="008C30E2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Praça no Parque Olaria que necessita ser revitalizada.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463025" w:rsidRDefault="00463025" w:rsidP="008C30E2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463025" w:rsidRPr="00463025" w:rsidSect="006A6CC9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10" w:rsidRDefault="00751A10" w:rsidP="000F574C">
      <w:r>
        <w:separator/>
      </w:r>
    </w:p>
  </w:endnote>
  <w:endnote w:type="continuationSeparator" w:id="0">
    <w:p w:rsidR="00751A10" w:rsidRDefault="00751A1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10" w:rsidRDefault="00751A10" w:rsidP="000F574C">
      <w:r>
        <w:separator/>
      </w:r>
    </w:p>
  </w:footnote>
  <w:footnote w:type="continuationSeparator" w:id="0">
    <w:p w:rsidR="00751A10" w:rsidRDefault="00751A1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C7A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7A58" w:rsidRPr="008C7A58" w:rsidRDefault="008C7A58" w:rsidP="008C7A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7A58">
                  <w:rPr>
                    <w:rFonts w:ascii="Arial" w:hAnsi="Arial" w:cs="Arial"/>
                    <w:b/>
                  </w:rPr>
                  <w:t>PROTOCOLO Nº: 04468/2013     DATA: 19/04/2013     HORA: 12:15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E691C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411DB3"/>
    <w:rsid w:val="004355ED"/>
    <w:rsid w:val="00463025"/>
    <w:rsid w:val="00536CD7"/>
    <w:rsid w:val="005A0BD2"/>
    <w:rsid w:val="005A5E25"/>
    <w:rsid w:val="005C0708"/>
    <w:rsid w:val="005D6010"/>
    <w:rsid w:val="005E3282"/>
    <w:rsid w:val="00623081"/>
    <w:rsid w:val="006245E4"/>
    <w:rsid w:val="006A25DA"/>
    <w:rsid w:val="006A6CC9"/>
    <w:rsid w:val="006E49E8"/>
    <w:rsid w:val="006F6171"/>
    <w:rsid w:val="00751A10"/>
    <w:rsid w:val="0076721D"/>
    <w:rsid w:val="007830B9"/>
    <w:rsid w:val="00793634"/>
    <w:rsid w:val="007E5D01"/>
    <w:rsid w:val="008024B4"/>
    <w:rsid w:val="00827927"/>
    <w:rsid w:val="008417A7"/>
    <w:rsid w:val="008732F8"/>
    <w:rsid w:val="008C061B"/>
    <w:rsid w:val="008C30E2"/>
    <w:rsid w:val="008C7A58"/>
    <w:rsid w:val="008F057D"/>
    <w:rsid w:val="00950900"/>
    <w:rsid w:val="009538A6"/>
    <w:rsid w:val="00A037A8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B5F39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