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60BC589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CA601D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 w14:paraId="47A0A2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34A5" w:rsidP="008E1667" w14:paraId="14CBC692" w14:textId="362417F8">
      <w:pPr>
        <w:ind w:left="5040"/>
        <w:jc w:val="both"/>
        <w:rPr>
          <w:rFonts w:ascii="Arial" w:hAnsi="Arial" w:cs="Arial"/>
          <w:sz w:val="24"/>
          <w:szCs w:val="24"/>
        </w:rPr>
      </w:pPr>
      <w:r w:rsidRPr="00A634A5">
        <w:rPr>
          <w:rFonts w:ascii="Arial" w:hAnsi="Arial" w:cs="Arial"/>
          <w:sz w:val="24"/>
          <w:szCs w:val="24"/>
        </w:rPr>
        <w:t xml:space="preserve">Requer informações sobre </w:t>
      </w:r>
      <w:r w:rsidR="001478A1">
        <w:rPr>
          <w:rFonts w:ascii="Arial" w:hAnsi="Arial" w:cs="Arial"/>
          <w:sz w:val="24"/>
          <w:szCs w:val="24"/>
        </w:rPr>
        <w:t xml:space="preserve">o projeto de lei </w:t>
      </w:r>
      <w:r w:rsidR="00D079E4">
        <w:rPr>
          <w:rFonts w:ascii="Arial" w:hAnsi="Arial" w:cs="Arial"/>
          <w:sz w:val="24"/>
          <w:szCs w:val="24"/>
        </w:rPr>
        <w:t>o</w:t>
      </w:r>
      <w:r w:rsidRPr="00D079E4" w:rsidR="00D079E4">
        <w:rPr>
          <w:rFonts w:ascii="Arial" w:hAnsi="Arial" w:cs="Arial"/>
          <w:sz w:val="24"/>
          <w:szCs w:val="24"/>
        </w:rPr>
        <w:t>briga estabelecimentos públicos e privados no Município de Santa Bárbara d´Oeste a inserir nas placas de atendimento prioritário o Símbolo Mundial do Autismo e dá ou</w:t>
      </w:r>
      <w:bookmarkStart w:id="0" w:name="_GoBack"/>
      <w:bookmarkEnd w:id="0"/>
      <w:r w:rsidRPr="00D079E4" w:rsidR="00D079E4">
        <w:rPr>
          <w:rFonts w:ascii="Arial" w:hAnsi="Arial" w:cs="Arial"/>
          <w:sz w:val="24"/>
          <w:szCs w:val="24"/>
        </w:rPr>
        <w:t>tras providências</w:t>
      </w:r>
      <w:r w:rsidR="00D079E4">
        <w:rPr>
          <w:rFonts w:ascii="Arial" w:hAnsi="Arial" w:cs="Arial"/>
          <w:sz w:val="24"/>
          <w:szCs w:val="24"/>
        </w:rPr>
        <w:t xml:space="preserve">, neste </w:t>
      </w:r>
      <w:r w:rsidR="00112753">
        <w:rPr>
          <w:rFonts w:ascii="Arial" w:hAnsi="Arial" w:cs="Arial"/>
          <w:sz w:val="24"/>
          <w:szCs w:val="24"/>
        </w:rPr>
        <w:t>município</w:t>
      </w:r>
      <w:r w:rsidR="00955A99">
        <w:rPr>
          <w:rFonts w:ascii="Arial" w:hAnsi="Arial" w:cs="Arial"/>
          <w:sz w:val="24"/>
          <w:szCs w:val="24"/>
        </w:rPr>
        <w:t>.</w:t>
      </w:r>
    </w:p>
    <w:p w:rsidR="00A634A5" w:rsidP="005761FB" w14:paraId="56FAAFBB" w14:textId="77777777">
      <w:pPr>
        <w:jc w:val="both"/>
        <w:rPr>
          <w:rFonts w:ascii="Arial" w:hAnsi="Arial" w:cs="Arial"/>
          <w:sz w:val="24"/>
          <w:szCs w:val="24"/>
        </w:rPr>
      </w:pPr>
    </w:p>
    <w:p w:rsidR="00A634A5" w:rsidP="00FF3852" w14:paraId="7926C77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598BBC1E" w14:textId="6A3472D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60BCA8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409871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694BB367" w14:textId="2FED99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CONSIDERANDO que; </w:t>
      </w:r>
      <w:r w:rsidR="00D079E4">
        <w:rPr>
          <w:rFonts w:ascii="Arial" w:hAnsi="Arial" w:cs="Arial"/>
          <w:sz w:val="24"/>
          <w:szCs w:val="24"/>
        </w:rPr>
        <w:t xml:space="preserve">o projeto foi apresentado </w:t>
      </w:r>
      <w:r w:rsidR="005F1D66">
        <w:rPr>
          <w:rFonts w:ascii="Arial" w:hAnsi="Arial" w:cs="Arial"/>
          <w:sz w:val="24"/>
          <w:szCs w:val="24"/>
        </w:rPr>
        <w:t>n</w:t>
      </w:r>
      <w:r w:rsidR="00D079E4">
        <w:rPr>
          <w:rFonts w:ascii="Arial" w:hAnsi="Arial" w:cs="Arial"/>
          <w:sz w:val="24"/>
          <w:szCs w:val="24"/>
        </w:rPr>
        <w:t xml:space="preserve">a casa de </w:t>
      </w:r>
      <w:r w:rsidR="005F1D66">
        <w:rPr>
          <w:rFonts w:ascii="Arial" w:hAnsi="Arial" w:cs="Arial"/>
          <w:sz w:val="24"/>
          <w:szCs w:val="24"/>
        </w:rPr>
        <w:t>lei em</w:t>
      </w:r>
      <w:r w:rsidR="00D079E4">
        <w:rPr>
          <w:rFonts w:ascii="Arial" w:hAnsi="Arial" w:cs="Arial"/>
          <w:sz w:val="24"/>
          <w:szCs w:val="24"/>
        </w:rPr>
        <w:t xml:space="preserve"> </w:t>
      </w:r>
      <w:r w:rsidR="005F1D66">
        <w:rPr>
          <w:rFonts w:ascii="Arial" w:hAnsi="Arial" w:cs="Arial"/>
          <w:sz w:val="24"/>
          <w:szCs w:val="24"/>
        </w:rPr>
        <w:t xml:space="preserve">novembro </w:t>
      </w:r>
      <w:r w:rsidR="00955A99">
        <w:rPr>
          <w:rFonts w:ascii="Arial" w:hAnsi="Arial" w:cs="Arial"/>
          <w:sz w:val="24"/>
          <w:szCs w:val="24"/>
        </w:rPr>
        <w:t>2017;</w:t>
      </w:r>
      <w:r w:rsidR="00D079E4">
        <w:rPr>
          <w:rFonts w:ascii="Arial" w:hAnsi="Arial" w:cs="Arial"/>
          <w:sz w:val="24"/>
          <w:szCs w:val="24"/>
        </w:rPr>
        <w:t xml:space="preserve"> </w:t>
      </w:r>
    </w:p>
    <w:p w:rsidR="00E07B0B" w:rsidRPr="00E07B0B" w:rsidP="00E07B0B" w14:paraId="182E5AC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455C338B" w14:textId="4D2EE7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CONSIDERANDO que; </w:t>
      </w:r>
      <w:r w:rsidR="00D079E4">
        <w:rPr>
          <w:rFonts w:ascii="Arial" w:hAnsi="Arial" w:cs="Arial"/>
          <w:sz w:val="24"/>
          <w:szCs w:val="24"/>
        </w:rPr>
        <w:t xml:space="preserve">foi aprovado por maioria simples; </w:t>
      </w:r>
    </w:p>
    <w:p w:rsidR="00E07B0B" w:rsidRPr="00E07B0B" w:rsidP="00E07B0B" w14:paraId="7D32336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09EA394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33551CCD" w14:textId="6300EF8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CONSIDERANDO que; </w:t>
      </w:r>
      <w:r w:rsidR="00980E13">
        <w:rPr>
          <w:rFonts w:ascii="Arial" w:hAnsi="Arial" w:cs="Arial"/>
          <w:sz w:val="24"/>
          <w:szCs w:val="24"/>
        </w:rPr>
        <w:t>o PL foi transformado em Lei Municipal</w:t>
      </w:r>
      <w:r w:rsidR="005F1D66">
        <w:rPr>
          <w:rFonts w:ascii="Arial" w:hAnsi="Arial" w:cs="Arial"/>
          <w:sz w:val="24"/>
          <w:szCs w:val="24"/>
        </w:rPr>
        <w:t xml:space="preserve"> de nº 4013 / </w:t>
      </w:r>
      <w:r w:rsidR="005F1D66">
        <w:rPr>
          <w:rFonts w:ascii="Arial" w:hAnsi="Arial" w:cs="Arial"/>
          <w:sz w:val="24"/>
          <w:szCs w:val="24"/>
        </w:rPr>
        <w:t>2018</w:t>
      </w:r>
    </w:p>
    <w:p w:rsidR="00FF3852" w:rsidP="00FF3852" w14:paraId="2DA1A5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P="00FF3852" w14:paraId="4B2F6D6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5DBD42C4" w14:textId="754711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CONSIDERANDO que; </w:t>
      </w:r>
      <w:r w:rsidR="005F1D66">
        <w:rPr>
          <w:rFonts w:ascii="Arial" w:hAnsi="Arial" w:cs="Arial"/>
          <w:sz w:val="24"/>
          <w:szCs w:val="24"/>
        </w:rPr>
        <w:t>houve reuniões em relação ao funcionamento do projeto no ano de 2019 e 2020 entre vereador, prefeito na época e a presidente da AMAI (Associação de Monitoramento dos Autistas Inclusivos);</w:t>
      </w:r>
      <w:r w:rsidR="005F1D66">
        <w:rPr>
          <w:rFonts w:ascii="Arial" w:hAnsi="Arial" w:cs="Arial"/>
          <w:sz w:val="24"/>
          <w:szCs w:val="24"/>
        </w:rPr>
        <w:t xml:space="preserve">  </w:t>
      </w:r>
    </w:p>
    <w:p w:rsidR="00E07B0B" w:rsidRPr="00E07B0B" w:rsidP="00E07B0B" w14:paraId="40B73B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                        </w:t>
      </w:r>
    </w:p>
    <w:p w:rsidR="00E07B0B" w:rsidRPr="00E07B0B" w:rsidP="005761FB" w14:paraId="507B6FAA" w14:textId="02D755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E07B0B">
        <w:rPr>
          <w:rFonts w:ascii="Arial" w:hAnsi="Arial" w:cs="Arial"/>
          <w:sz w:val="24"/>
          <w:szCs w:val="24"/>
        </w:rPr>
        <w:t>CONSIDERANDO que</w:t>
      </w:r>
      <w:r w:rsidR="005F1D66">
        <w:rPr>
          <w:rFonts w:ascii="Arial" w:hAnsi="Arial" w:cs="Arial"/>
          <w:sz w:val="24"/>
          <w:szCs w:val="24"/>
        </w:rPr>
        <w:t xml:space="preserve">; até o momento as placas as placas não estão nos estabelecimentos públicos e privados; </w:t>
      </w:r>
    </w:p>
    <w:p w:rsidR="005761FB" w:rsidP="001E7429" w14:paraId="6C347695" w14:textId="4D54B61B">
      <w:pPr>
        <w:jc w:val="both"/>
        <w:rPr>
          <w:rFonts w:ascii="Arial" w:hAnsi="Arial" w:cs="Arial"/>
          <w:sz w:val="24"/>
          <w:szCs w:val="24"/>
        </w:rPr>
      </w:pPr>
    </w:p>
    <w:p w:rsidR="005761FB" w:rsidP="00E07B0B" w14:paraId="6FD8371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7D521D62" w14:textId="6F59F4F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 CONSIDERANDO </w:t>
      </w:r>
      <w:r w:rsidRPr="00E07B0B" w:rsidR="005F1D66">
        <w:rPr>
          <w:rFonts w:ascii="Arial" w:hAnsi="Arial" w:cs="Arial"/>
          <w:sz w:val="24"/>
          <w:szCs w:val="24"/>
        </w:rPr>
        <w:t xml:space="preserve">que; </w:t>
      </w:r>
      <w:r w:rsidR="005F1D66">
        <w:rPr>
          <w:rFonts w:ascii="Arial" w:hAnsi="Arial" w:cs="Arial"/>
          <w:sz w:val="24"/>
          <w:szCs w:val="24"/>
        </w:rPr>
        <w:t>desde que a lei foi sancionada temos a cobrança de familiares de autistas;</w:t>
      </w:r>
      <w:r w:rsidR="005F1D66">
        <w:rPr>
          <w:rFonts w:ascii="Arial" w:hAnsi="Arial" w:cs="Arial"/>
          <w:sz w:val="24"/>
          <w:szCs w:val="24"/>
        </w:rPr>
        <w:t xml:space="preserve">  </w:t>
      </w:r>
    </w:p>
    <w:p w:rsidR="00E07B0B" w:rsidRPr="00E07B0B" w:rsidP="005761FB" w14:paraId="3A327045" w14:textId="77777777">
      <w:pPr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3C09DFE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00260A75" w14:textId="59A4763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CONSIDERANDO que; </w:t>
      </w:r>
      <w:r w:rsidR="005F1D66">
        <w:rPr>
          <w:rFonts w:ascii="Arial" w:hAnsi="Arial" w:cs="Arial"/>
          <w:sz w:val="24"/>
          <w:szCs w:val="24"/>
        </w:rPr>
        <w:t xml:space="preserve">sabemos a importância do atendimento prioritário para familiares de autistas e para o próprio autista; </w:t>
      </w:r>
    </w:p>
    <w:p w:rsidR="00E07B0B" w:rsidRPr="00E07B0B" w:rsidP="00E07B0B" w14:paraId="4E6BCD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P="00FF3852" w14:paraId="1FD70E8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P="00FF3852" w14:paraId="3F5119F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D5D3B88" w14:textId="18563C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3C78" w:rsidP="00FF3852" w14:paraId="57A66D3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6CC1A2E6" w14:textId="5D8634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61F5134D" w14:textId="0251D8E8">
      <w:pPr>
        <w:ind w:firstLine="1440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  1° </w:t>
      </w:r>
      <w:r w:rsidR="005F1D66">
        <w:rPr>
          <w:rFonts w:ascii="Arial" w:hAnsi="Arial" w:cs="Arial"/>
          <w:sz w:val="24"/>
          <w:szCs w:val="24"/>
        </w:rPr>
        <w:t xml:space="preserve">Porque a administração municipal ainda não colocou o projeto em </w:t>
      </w:r>
      <w:r w:rsidR="00D4674F">
        <w:rPr>
          <w:rFonts w:ascii="Arial" w:hAnsi="Arial" w:cs="Arial"/>
          <w:sz w:val="24"/>
          <w:szCs w:val="24"/>
        </w:rPr>
        <w:t>prática?</w:t>
      </w:r>
    </w:p>
    <w:p w:rsidR="005761FB" w:rsidRPr="005761FB" w:rsidP="005761FB" w14:paraId="190729E6" w14:textId="77777777">
      <w:pPr>
        <w:rPr>
          <w:rFonts w:ascii="Arial" w:hAnsi="Arial" w:cs="Arial"/>
          <w:sz w:val="24"/>
          <w:szCs w:val="24"/>
        </w:rPr>
      </w:pPr>
    </w:p>
    <w:p w:rsidR="005761FB" w:rsidRPr="005761FB" w:rsidP="005761FB" w14:paraId="42DF1A2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1FB" w:rsidP="001E7429" w14:paraId="636D9B15" w14:textId="6BAA8FB8">
      <w:pPr>
        <w:ind w:firstLine="1440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     2° </w:t>
      </w:r>
      <w:r w:rsidR="005F1D66">
        <w:rPr>
          <w:rFonts w:ascii="Arial" w:hAnsi="Arial" w:cs="Arial"/>
          <w:sz w:val="24"/>
          <w:szCs w:val="24"/>
        </w:rPr>
        <w:t xml:space="preserve">Qual o impedimento para que </w:t>
      </w:r>
      <w:r w:rsidR="00D4674F">
        <w:rPr>
          <w:rFonts w:ascii="Arial" w:hAnsi="Arial" w:cs="Arial"/>
          <w:sz w:val="24"/>
          <w:szCs w:val="24"/>
        </w:rPr>
        <w:t>ele</w:t>
      </w:r>
      <w:r w:rsidR="005F1D66">
        <w:rPr>
          <w:rFonts w:ascii="Arial" w:hAnsi="Arial" w:cs="Arial"/>
          <w:sz w:val="24"/>
          <w:szCs w:val="24"/>
        </w:rPr>
        <w:t xml:space="preserve"> não esteja em pleno funcionamento do município?</w:t>
      </w:r>
    </w:p>
    <w:p w:rsidR="005761FB" w:rsidP="005761FB" w14:paraId="046ABEE7" w14:textId="340CA047">
      <w:pPr>
        <w:ind w:firstLine="1440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             </w:t>
      </w:r>
    </w:p>
    <w:p w:rsidR="005761FB" w:rsidP="005761FB" w14:paraId="0BC0545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P="001E7429" w14:paraId="159FC82A" w14:textId="47005B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3° </w:t>
      </w:r>
      <w:r w:rsidR="005F1D66">
        <w:rPr>
          <w:rFonts w:ascii="Arial" w:hAnsi="Arial" w:cs="Arial"/>
          <w:sz w:val="24"/>
          <w:szCs w:val="24"/>
        </w:rPr>
        <w:t xml:space="preserve">Existe a possibilidade que </w:t>
      </w:r>
      <w:r w:rsidR="00D4674F">
        <w:rPr>
          <w:rFonts w:ascii="Arial" w:hAnsi="Arial" w:cs="Arial"/>
          <w:sz w:val="24"/>
          <w:szCs w:val="24"/>
        </w:rPr>
        <w:t>o</w:t>
      </w:r>
      <w:r w:rsidR="005F1D66">
        <w:rPr>
          <w:rFonts w:ascii="Arial" w:hAnsi="Arial" w:cs="Arial"/>
          <w:sz w:val="24"/>
          <w:szCs w:val="24"/>
        </w:rPr>
        <w:t xml:space="preserve"> projeto seja colocado em prática ainda este ano? Se sim, quando? </w:t>
      </w:r>
    </w:p>
    <w:p w:rsidR="005F1D66" w:rsidRPr="005761FB" w:rsidP="001E7429" w14:paraId="3B35773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2DCEBCC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89DB536" w14:textId="3FCFE1C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E742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1E7429">
        <w:rPr>
          <w:rFonts w:ascii="Arial" w:hAnsi="Arial" w:cs="Arial"/>
          <w:sz w:val="24"/>
          <w:szCs w:val="24"/>
        </w:rPr>
        <w:t>fevereiro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E07B0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653DA3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08C93D2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2B3B36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 w14:paraId="1C5DB501" w14:textId="259E035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51F5A66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 w14:paraId="57FCA7DC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B8ADA54" w14:textId="633578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F4DAC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2651155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9653421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010387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B0FFD"/>
    <w:rsid w:val="00100F46"/>
    <w:rsid w:val="00112753"/>
    <w:rsid w:val="001478A1"/>
    <w:rsid w:val="0018315D"/>
    <w:rsid w:val="001B478A"/>
    <w:rsid w:val="001D1394"/>
    <w:rsid w:val="001D598E"/>
    <w:rsid w:val="001D73B5"/>
    <w:rsid w:val="001E7429"/>
    <w:rsid w:val="002637F8"/>
    <w:rsid w:val="0031077C"/>
    <w:rsid w:val="00333C78"/>
    <w:rsid w:val="0033648A"/>
    <w:rsid w:val="00346653"/>
    <w:rsid w:val="00373483"/>
    <w:rsid w:val="003D3AA8"/>
    <w:rsid w:val="004114D4"/>
    <w:rsid w:val="00454EAC"/>
    <w:rsid w:val="00486EC0"/>
    <w:rsid w:val="0049057E"/>
    <w:rsid w:val="004B57DB"/>
    <w:rsid w:val="004C67DE"/>
    <w:rsid w:val="005761FB"/>
    <w:rsid w:val="0058200E"/>
    <w:rsid w:val="005A701D"/>
    <w:rsid w:val="005F1D66"/>
    <w:rsid w:val="00667876"/>
    <w:rsid w:val="00673E95"/>
    <w:rsid w:val="00705ABB"/>
    <w:rsid w:val="00783F4A"/>
    <w:rsid w:val="00794C4F"/>
    <w:rsid w:val="007B1241"/>
    <w:rsid w:val="00835376"/>
    <w:rsid w:val="008E1667"/>
    <w:rsid w:val="00917D2E"/>
    <w:rsid w:val="0093407F"/>
    <w:rsid w:val="00955A99"/>
    <w:rsid w:val="00980E13"/>
    <w:rsid w:val="009F196D"/>
    <w:rsid w:val="00A16B7B"/>
    <w:rsid w:val="00A634A5"/>
    <w:rsid w:val="00A71CAF"/>
    <w:rsid w:val="00A9035B"/>
    <w:rsid w:val="00AE702A"/>
    <w:rsid w:val="00BA018B"/>
    <w:rsid w:val="00C150FF"/>
    <w:rsid w:val="00C424DE"/>
    <w:rsid w:val="00CB4880"/>
    <w:rsid w:val="00CD613B"/>
    <w:rsid w:val="00CF7F49"/>
    <w:rsid w:val="00D079E4"/>
    <w:rsid w:val="00D26CB3"/>
    <w:rsid w:val="00D4674F"/>
    <w:rsid w:val="00E07B0B"/>
    <w:rsid w:val="00E35517"/>
    <w:rsid w:val="00E41895"/>
    <w:rsid w:val="00E903BB"/>
    <w:rsid w:val="00EB7D7D"/>
    <w:rsid w:val="00EC1678"/>
    <w:rsid w:val="00EE7983"/>
    <w:rsid w:val="00F16623"/>
    <w:rsid w:val="00F8316B"/>
    <w:rsid w:val="00F875B0"/>
    <w:rsid w:val="00F96CA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0F0FB-DE59-477F-AD75-388B36CB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2021-02-16T15:29:00Z</dcterms:created>
  <dcterms:modified xsi:type="dcterms:W3CDTF">2021-02-16T18:35:00Z</dcterms:modified>
</cp:coreProperties>
</file>