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8C5CB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EC345A">
        <w:rPr>
          <w:rFonts w:ascii="Arial" w:hAnsi="Arial" w:cs="Arial"/>
          <w:sz w:val="24"/>
          <w:szCs w:val="24"/>
        </w:rPr>
        <w:t>Carijós, 384, Jardim São Francisco.</w:t>
      </w:r>
    </w:p>
    <w:p w:rsidR="00062292" w:rsidP="00C9613F" w14:paraId="150A075B" w14:textId="772A9C9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EC345A">
        <w:rPr>
          <w:rFonts w:ascii="Arial" w:hAnsi="Arial" w:cs="Arial"/>
          <w:sz w:val="24"/>
          <w:szCs w:val="24"/>
        </w:rPr>
        <w:t>96323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FEB78E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927D95">
        <w:rPr>
          <w:rFonts w:ascii="Arial" w:hAnsi="Arial" w:cs="Arial"/>
          <w:sz w:val="24"/>
          <w:szCs w:val="24"/>
        </w:rPr>
        <w:t xml:space="preserve"> </w:t>
      </w:r>
      <w:r w:rsidR="00EC345A">
        <w:rPr>
          <w:rFonts w:ascii="Arial" w:hAnsi="Arial" w:cs="Arial"/>
          <w:sz w:val="24"/>
          <w:szCs w:val="24"/>
        </w:rPr>
        <w:t>Carijós, 384, Jardim São Francisco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BAEC4F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098011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10075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17263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D42E-C67E-4236-973C-0C6104C8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2021-02-11T20:23:00Z</dcterms:created>
  <dcterms:modified xsi:type="dcterms:W3CDTF">2021-02-11T20:23:00Z</dcterms:modified>
</cp:coreProperties>
</file>