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714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E32B0" w14:paraId="150A075B" w14:textId="12CF1DE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59261E">
        <w:rPr>
          <w:rFonts w:ascii="Arial" w:hAnsi="Arial" w:cs="Arial"/>
          <w:sz w:val="24"/>
          <w:szCs w:val="24"/>
        </w:rPr>
        <w:t>adaptações como: instalação de barras, vaso próprio</w:t>
      </w:r>
      <w:r w:rsidR="00653F38">
        <w:rPr>
          <w:rFonts w:ascii="Arial" w:hAnsi="Arial" w:cs="Arial"/>
          <w:sz w:val="24"/>
          <w:szCs w:val="24"/>
        </w:rPr>
        <w:t xml:space="preserve"> para deficiente e portas largas</w:t>
      </w:r>
      <w:r w:rsidR="0059261E">
        <w:rPr>
          <w:rFonts w:ascii="Arial" w:hAnsi="Arial" w:cs="Arial"/>
          <w:sz w:val="24"/>
          <w:szCs w:val="24"/>
        </w:rPr>
        <w:t xml:space="preserve"> que passem uma cadeira de rodas, nos banheiros </w:t>
      </w:r>
      <w:r w:rsidR="00653F38">
        <w:rPr>
          <w:rFonts w:ascii="Arial" w:hAnsi="Arial" w:cs="Arial"/>
          <w:sz w:val="24"/>
          <w:szCs w:val="24"/>
        </w:rPr>
        <w:t>da pista de atletismo do Centro Social Urbano.</w:t>
      </w:r>
      <w:bookmarkStart w:id="0" w:name="_GoBack"/>
      <w:bookmarkEnd w:id="0"/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54E413F3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FD0C40">
        <w:rPr>
          <w:rFonts w:ascii="Arial" w:hAnsi="Arial" w:cs="Arial"/>
          <w:sz w:val="24"/>
          <w:szCs w:val="24"/>
        </w:rPr>
        <w:t xml:space="preserve">de </w:t>
      </w:r>
      <w:r w:rsidR="0059261E">
        <w:rPr>
          <w:rFonts w:ascii="Arial" w:hAnsi="Arial" w:cs="Arial"/>
          <w:sz w:val="24"/>
          <w:szCs w:val="24"/>
        </w:rPr>
        <w:t>adaptações como: instalação de barras, vaso próprio para deficiente e portas largar que passem uma cadeira de rodas, nos banheiros do Centro Social Urbano, próximo a pista de Atletismo.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35E5889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DD0300">
        <w:rPr>
          <w:rFonts w:ascii="Arial" w:hAnsi="Arial" w:cs="Arial"/>
        </w:rPr>
        <w:t xml:space="preserve">treinadores de Atletas portadores de necessidades especiais, pedindo as adaptações necessárias como portas maiores onde passem cadeiras de rodas, instalação de barras, pias e vasos em altura </w:t>
      </w:r>
      <w:r w:rsidR="006C533C">
        <w:rPr>
          <w:rFonts w:ascii="Arial" w:hAnsi="Arial" w:cs="Arial"/>
        </w:rPr>
        <w:t>compatíveis aos cadeirantes.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41B1A7E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0665D7">
        <w:rPr>
          <w:rFonts w:ascii="Arial" w:hAnsi="Arial" w:cs="Arial"/>
          <w:sz w:val="24"/>
          <w:szCs w:val="24"/>
        </w:rPr>
        <w:t>10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030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030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030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030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030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D030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DD030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D030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77990612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344427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805658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DD03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030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65D7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9261E"/>
    <w:rsid w:val="005D5722"/>
    <w:rsid w:val="005D7BE3"/>
    <w:rsid w:val="005E57D2"/>
    <w:rsid w:val="00653F38"/>
    <w:rsid w:val="0066331C"/>
    <w:rsid w:val="00693392"/>
    <w:rsid w:val="006A77E1"/>
    <w:rsid w:val="006B1F24"/>
    <w:rsid w:val="006B73F2"/>
    <w:rsid w:val="006C533C"/>
    <w:rsid w:val="006D359D"/>
    <w:rsid w:val="00705ABB"/>
    <w:rsid w:val="00733978"/>
    <w:rsid w:val="0078620B"/>
    <w:rsid w:val="007A0D31"/>
    <w:rsid w:val="007E32B0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D0300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D0C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0BBFF-FE64-4C92-98C1-E9FEF65C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2021-02-11T19:08:00Z</dcterms:created>
  <dcterms:modified xsi:type="dcterms:W3CDTF">2021-02-12T10:44:00Z</dcterms:modified>
</cp:coreProperties>
</file>