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da situação legal dos Predinhos supostamente abandonados no Parque Olaria, localizados na Rua Freire de Andrade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37DB9">
        <w:rPr>
          <w:rFonts w:ascii="Arial" w:hAnsi="Arial" w:cs="Arial"/>
          <w:sz w:val="24"/>
          <w:szCs w:val="24"/>
        </w:rPr>
        <w:t>que este vereador é procurado frequentemente por munícipes questionando a situação dos predinhos abandonados do Parque Olaria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D37DB9">
        <w:rPr>
          <w:rFonts w:ascii="Arial" w:hAnsi="Arial" w:cs="Arial"/>
          <w:sz w:val="24"/>
          <w:szCs w:val="24"/>
        </w:rPr>
        <w:t>Qual a situação que se encontra os mencionados predinhos do Parque Olaria?  Inclusive juridicamente?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D37DB9">
        <w:rPr>
          <w:rFonts w:ascii="Arial" w:hAnsi="Arial" w:cs="Arial"/>
          <w:sz w:val="24"/>
          <w:szCs w:val="24"/>
        </w:rPr>
        <w:t xml:space="preserve"> Existe previsão para resolução da situação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D37DB9">
        <w:rPr>
          <w:rFonts w:ascii="Arial" w:hAnsi="Arial" w:cs="Arial"/>
          <w:sz w:val="24"/>
          <w:szCs w:val="24"/>
        </w:rPr>
        <w:t>Demais informações que julgar pertinente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D37DB9">
        <w:rPr>
          <w:rFonts w:ascii="Arial" w:hAnsi="Arial" w:cs="Arial"/>
          <w:sz w:val="24"/>
          <w:szCs w:val="24"/>
        </w:rPr>
        <w:t xml:space="preserve">nário “Dr. Tancredo Neves”, em  10 </w:t>
      </w:r>
      <w:r>
        <w:rPr>
          <w:rFonts w:ascii="Arial" w:hAnsi="Arial" w:cs="Arial"/>
          <w:sz w:val="24"/>
          <w:szCs w:val="24"/>
        </w:rPr>
        <w:t>de fevereiro de 2.</w:t>
      </w:r>
      <w:r w:rsidR="00D37DB9">
        <w:rPr>
          <w:rFonts w:ascii="Arial" w:hAnsi="Arial" w:cs="Arial"/>
          <w:sz w:val="24"/>
          <w:szCs w:val="24"/>
        </w:rPr>
        <w:t>021.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  <w:bookmarkStart w:id="0" w:name="_GoBack"/>
      <w:bookmarkEnd w:id="0"/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088200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3547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21607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D37DB9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2021-02-10T20:36:00Z</dcterms:created>
  <dcterms:modified xsi:type="dcterms:W3CDTF">2021-02-10T20:36:00Z</dcterms:modified>
</cp:coreProperties>
</file>