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334DD">
        <w:rPr>
          <w:rFonts w:ascii="Arial" w:hAnsi="Arial" w:cs="Arial"/>
        </w:rPr>
        <w:t>00793</w:t>
      </w:r>
      <w:r>
        <w:rPr>
          <w:rFonts w:ascii="Arial" w:hAnsi="Arial" w:cs="Arial"/>
        </w:rPr>
        <w:t>/</w:t>
      </w:r>
      <w:r w:rsidR="006334D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7F655C">
        <w:rPr>
          <w:rFonts w:ascii="Arial" w:hAnsi="Arial" w:cs="Arial"/>
          <w:sz w:val="24"/>
          <w:szCs w:val="24"/>
        </w:rPr>
        <w:t xml:space="preserve">quanto </w:t>
      </w:r>
      <w:r w:rsidR="00D5521D">
        <w:rPr>
          <w:rFonts w:ascii="Arial" w:hAnsi="Arial" w:cs="Arial"/>
          <w:sz w:val="24"/>
          <w:szCs w:val="24"/>
        </w:rPr>
        <w:t xml:space="preserve">à possibilidade do Poder Executivo realizar a correção </w:t>
      </w:r>
      <w:r w:rsidR="005B6BC9">
        <w:rPr>
          <w:rFonts w:ascii="Arial" w:hAnsi="Arial" w:cs="Arial"/>
          <w:sz w:val="24"/>
          <w:szCs w:val="24"/>
        </w:rPr>
        <w:t>monetária anualmente das verbas destinada</w:t>
      </w:r>
      <w:r w:rsidR="00D5521D">
        <w:rPr>
          <w:rFonts w:ascii="Arial" w:hAnsi="Arial" w:cs="Arial"/>
          <w:sz w:val="24"/>
          <w:szCs w:val="24"/>
        </w:rPr>
        <w:t xml:space="preserve"> as entidades sociais.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BDA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</w:t>
      </w:r>
      <w:r w:rsidR="008D2BDA">
        <w:rPr>
          <w:rFonts w:ascii="Arial" w:hAnsi="Arial" w:cs="Arial"/>
          <w:sz w:val="24"/>
          <w:szCs w:val="24"/>
        </w:rPr>
        <w:t xml:space="preserve"> </w:t>
      </w:r>
      <w:r w:rsidR="001673FD">
        <w:rPr>
          <w:rFonts w:ascii="Arial" w:hAnsi="Arial" w:cs="Arial"/>
          <w:sz w:val="24"/>
          <w:szCs w:val="24"/>
        </w:rPr>
        <w:t xml:space="preserve">o </w:t>
      </w:r>
      <w:r w:rsidR="006630BA">
        <w:rPr>
          <w:rFonts w:ascii="Arial" w:hAnsi="Arial" w:cs="Arial"/>
          <w:sz w:val="24"/>
          <w:szCs w:val="24"/>
        </w:rPr>
        <w:t>município</w:t>
      </w:r>
      <w:r w:rsidR="001673FD">
        <w:rPr>
          <w:rFonts w:ascii="Arial" w:hAnsi="Arial" w:cs="Arial"/>
          <w:sz w:val="24"/>
          <w:szCs w:val="24"/>
        </w:rPr>
        <w:t xml:space="preserve"> destina </w:t>
      </w:r>
      <w:r w:rsidR="00754A94">
        <w:rPr>
          <w:rFonts w:ascii="Arial" w:hAnsi="Arial" w:cs="Arial"/>
          <w:sz w:val="24"/>
          <w:szCs w:val="24"/>
        </w:rPr>
        <w:t>subvenção</w:t>
      </w:r>
      <w:r w:rsidR="001673FD">
        <w:rPr>
          <w:rFonts w:ascii="Arial" w:hAnsi="Arial" w:cs="Arial"/>
          <w:sz w:val="24"/>
          <w:szCs w:val="24"/>
        </w:rPr>
        <w:t xml:space="preserve"> anuais para as entidades </w:t>
      </w:r>
      <w:r w:rsidR="006630BA">
        <w:rPr>
          <w:rFonts w:ascii="Arial" w:hAnsi="Arial" w:cs="Arial"/>
          <w:sz w:val="24"/>
          <w:szCs w:val="24"/>
        </w:rPr>
        <w:t>assistenciais</w:t>
      </w:r>
      <w:r w:rsidR="001673FD">
        <w:rPr>
          <w:rFonts w:ascii="Arial" w:hAnsi="Arial" w:cs="Arial"/>
          <w:sz w:val="24"/>
          <w:szCs w:val="24"/>
        </w:rPr>
        <w:t xml:space="preserve"> que são </w:t>
      </w:r>
      <w:r w:rsidR="006630BA">
        <w:rPr>
          <w:rFonts w:ascii="Arial" w:hAnsi="Arial" w:cs="Arial"/>
          <w:sz w:val="24"/>
          <w:szCs w:val="24"/>
        </w:rPr>
        <w:t>registradas</w:t>
      </w:r>
      <w:r w:rsidR="001673FD">
        <w:rPr>
          <w:rFonts w:ascii="Arial" w:hAnsi="Arial" w:cs="Arial"/>
          <w:sz w:val="24"/>
          <w:szCs w:val="24"/>
        </w:rPr>
        <w:t xml:space="preserve"> legalmente no município.</w:t>
      </w:r>
    </w:p>
    <w:p w:rsidR="001673FD" w:rsidRDefault="001673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FD" w:rsidRDefault="001673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73FD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as informações de algumas entidades desde 2010 este valor não é reajustado nem</w:t>
      </w:r>
      <w:r w:rsidR="006630BA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om índice de inflação anual.</w:t>
      </w:r>
    </w:p>
    <w:p w:rsidR="004D19D1" w:rsidRDefault="004D19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FD" w:rsidRDefault="001673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73FD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os custos aumentam mensalmente e com a verba s</w:t>
      </w:r>
      <w:r w:rsidR="00987558">
        <w:rPr>
          <w:rFonts w:ascii="Arial" w:hAnsi="Arial" w:cs="Arial"/>
          <w:sz w:val="24"/>
          <w:szCs w:val="24"/>
        </w:rPr>
        <w:t>em a correção se torna ainda mai</w:t>
      </w:r>
      <w:r>
        <w:rPr>
          <w:rFonts w:ascii="Arial" w:hAnsi="Arial" w:cs="Arial"/>
          <w:sz w:val="24"/>
          <w:szCs w:val="24"/>
        </w:rPr>
        <w:t>s difícil para as mesmas se manterem.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C09" w:rsidRDefault="001F21CE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projeto para atualização destas verbas?</w:t>
      </w:r>
    </w:p>
    <w:p w:rsidR="001F21CE" w:rsidRDefault="006630BA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 qual a porcentagem e quando será colocado em pratica?</w:t>
      </w:r>
    </w:p>
    <w:p w:rsidR="00022D40" w:rsidRDefault="005A010E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</w:t>
      </w:r>
      <w:r w:rsidR="000B3C09">
        <w:rPr>
          <w:rFonts w:ascii="Arial" w:hAnsi="Arial" w:cs="Arial"/>
          <w:sz w:val="24"/>
          <w:szCs w:val="24"/>
        </w:rPr>
        <w:t xml:space="preserve"> informações</w:t>
      </w:r>
      <w:r>
        <w:rPr>
          <w:rFonts w:ascii="Arial" w:hAnsi="Arial" w:cs="Arial"/>
          <w:sz w:val="24"/>
          <w:szCs w:val="24"/>
        </w:rPr>
        <w:t xml:space="preserve"> </w:t>
      </w:r>
      <w:r w:rsidR="00022D40" w:rsidRPr="00022D40">
        <w:rPr>
          <w:rFonts w:ascii="Arial" w:hAnsi="Arial" w:cs="Arial"/>
          <w:sz w:val="24"/>
          <w:szCs w:val="24"/>
        </w:rPr>
        <w:t>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0B3C0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6F" w:rsidRDefault="0068176F">
      <w:r>
        <w:separator/>
      </w:r>
    </w:p>
  </w:endnote>
  <w:endnote w:type="continuationSeparator" w:id="0">
    <w:p w:rsidR="0068176F" w:rsidRDefault="0068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6F" w:rsidRDefault="0068176F">
      <w:r>
        <w:separator/>
      </w:r>
    </w:p>
  </w:footnote>
  <w:footnote w:type="continuationSeparator" w:id="0">
    <w:p w:rsidR="0068176F" w:rsidRDefault="0068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CF" w:rsidRDefault="00B822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223D" w:rsidRPr="00B8223D" w:rsidRDefault="00B8223D" w:rsidP="00B822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223D">
                  <w:rPr>
                    <w:rFonts w:ascii="Arial" w:hAnsi="Arial" w:cs="Arial"/>
                    <w:b/>
                  </w:rPr>
                  <w:t>PROTOCOLO Nº: 07382/2013     DATA: 19/07/2013     HORA: 12:23     USUÁRIO: CINTIA</w:t>
                </w:r>
              </w:p>
            </w:txbxContent>
          </v:textbox>
          <w10:wrap anchorx="margin" anchory="margin"/>
        </v:shape>
      </w:pict>
    </w:r>
    <w:r w:rsidR="00686FC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86FCF" w:rsidRPr="00AE702A" w:rsidRDefault="00686F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86FCF" w:rsidRPr="00D26CB3" w:rsidRDefault="00686F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86FC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86FCF" w:rsidRDefault="00686FC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3C09"/>
    <w:rsid w:val="000B4188"/>
    <w:rsid w:val="000C7922"/>
    <w:rsid w:val="000D1B65"/>
    <w:rsid w:val="00110A92"/>
    <w:rsid w:val="001673FD"/>
    <w:rsid w:val="0017288A"/>
    <w:rsid w:val="00193F7A"/>
    <w:rsid w:val="001B41D3"/>
    <w:rsid w:val="001B478A"/>
    <w:rsid w:val="001C3215"/>
    <w:rsid w:val="001D1394"/>
    <w:rsid w:val="001D3C48"/>
    <w:rsid w:val="001F21CE"/>
    <w:rsid w:val="001F21D6"/>
    <w:rsid w:val="00211EFE"/>
    <w:rsid w:val="0025366D"/>
    <w:rsid w:val="0025747A"/>
    <w:rsid w:val="002B10E8"/>
    <w:rsid w:val="002B3F94"/>
    <w:rsid w:val="002F58C5"/>
    <w:rsid w:val="00306E34"/>
    <w:rsid w:val="00311191"/>
    <w:rsid w:val="00332E8E"/>
    <w:rsid w:val="0033648A"/>
    <w:rsid w:val="00346DCD"/>
    <w:rsid w:val="00347AD5"/>
    <w:rsid w:val="00373483"/>
    <w:rsid w:val="00386A6E"/>
    <w:rsid w:val="003B46E8"/>
    <w:rsid w:val="003B587D"/>
    <w:rsid w:val="003C365A"/>
    <w:rsid w:val="003C3B9C"/>
    <w:rsid w:val="003C50C1"/>
    <w:rsid w:val="003D3AA8"/>
    <w:rsid w:val="003E6851"/>
    <w:rsid w:val="003E7439"/>
    <w:rsid w:val="00417124"/>
    <w:rsid w:val="00436B12"/>
    <w:rsid w:val="00454EAC"/>
    <w:rsid w:val="00482C0A"/>
    <w:rsid w:val="0049057E"/>
    <w:rsid w:val="004A3466"/>
    <w:rsid w:val="004B57DB"/>
    <w:rsid w:val="004C67DE"/>
    <w:rsid w:val="004D19D1"/>
    <w:rsid w:val="004E70F6"/>
    <w:rsid w:val="0058709B"/>
    <w:rsid w:val="005956EA"/>
    <w:rsid w:val="005A010E"/>
    <w:rsid w:val="005B0928"/>
    <w:rsid w:val="005B0A3B"/>
    <w:rsid w:val="005B6BC9"/>
    <w:rsid w:val="005D5478"/>
    <w:rsid w:val="005E7EF0"/>
    <w:rsid w:val="00606432"/>
    <w:rsid w:val="00606D1D"/>
    <w:rsid w:val="006224D1"/>
    <w:rsid w:val="00632291"/>
    <w:rsid w:val="006334DD"/>
    <w:rsid w:val="00652231"/>
    <w:rsid w:val="006630BA"/>
    <w:rsid w:val="006804F3"/>
    <w:rsid w:val="0068176F"/>
    <w:rsid w:val="00686FCF"/>
    <w:rsid w:val="006E78ED"/>
    <w:rsid w:val="00705ABB"/>
    <w:rsid w:val="00754A94"/>
    <w:rsid w:val="007650F8"/>
    <w:rsid w:val="007710A8"/>
    <w:rsid w:val="007B1241"/>
    <w:rsid w:val="007F655C"/>
    <w:rsid w:val="00825104"/>
    <w:rsid w:val="00833D30"/>
    <w:rsid w:val="00843E64"/>
    <w:rsid w:val="00873EC4"/>
    <w:rsid w:val="00880E57"/>
    <w:rsid w:val="0088268B"/>
    <w:rsid w:val="00887E2A"/>
    <w:rsid w:val="008D2BDA"/>
    <w:rsid w:val="00902ED3"/>
    <w:rsid w:val="00910F19"/>
    <w:rsid w:val="009403B8"/>
    <w:rsid w:val="00947C2C"/>
    <w:rsid w:val="00987558"/>
    <w:rsid w:val="00987E7F"/>
    <w:rsid w:val="009A077E"/>
    <w:rsid w:val="009D4BD0"/>
    <w:rsid w:val="009F196D"/>
    <w:rsid w:val="00A05753"/>
    <w:rsid w:val="00A20E31"/>
    <w:rsid w:val="00A312F7"/>
    <w:rsid w:val="00A34695"/>
    <w:rsid w:val="00A71CAF"/>
    <w:rsid w:val="00A9035B"/>
    <w:rsid w:val="00AC1562"/>
    <w:rsid w:val="00AC2186"/>
    <w:rsid w:val="00AE702A"/>
    <w:rsid w:val="00AF50FD"/>
    <w:rsid w:val="00B17B08"/>
    <w:rsid w:val="00B25401"/>
    <w:rsid w:val="00B300DF"/>
    <w:rsid w:val="00B461FB"/>
    <w:rsid w:val="00B47665"/>
    <w:rsid w:val="00B62161"/>
    <w:rsid w:val="00B8223D"/>
    <w:rsid w:val="00BA5212"/>
    <w:rsid w:val="00BB3153"/>
    <w:rsid w:val="00BC4707"/>
    <w:rsid w:val="00BF2212"/>
    <w:rsid w:val="00BF44D2"/>
    <w:rsid w:val="00C23EA7"/>
    <w:rsid w:val="00C82A91"/>
    <w:rsid w:val="00C83E7A"/>
    <w:rsid w:val="00C9375E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CB3"/>
    <w:rsid w:val="00D276F8"/>
    <w:rsid w:val="00D4116D"/>
    <w:rsid w:val="00D5521D"/>
    <w:rsid w:val="00DA70F8"/>
    <w:rsid w:val="00DA7A87"/>
    <w:rsid w:val="00DB4C26"/>
    <w:rsid w:val="00DB75F6"/>
    <w:rsid w:val="00E02646"/>
    <w:rsid w:val="00E2651E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36665"/>
    <w:rsid w:val="00F74D88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3AB7-4D2E-47E5-842A-942AF4BC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