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613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D44D6C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 w:rsidRPr="00D705FB">
        <w:rPr>
          <w:rFonts w:ascii="Arial" w:hAnsi="Arial" w:cs="Arial"/>
          <w:sz w:val="24"/>
          <w:szCs w:val="24"/>
        </w:rPr>
        <w:t xml:space="preserve">“Indica </w:t>
      </w:r>
      <w:r w:rsidRPr="00D705FB" w:rsidR="00D44D6C">
        <w:rPr>
          <w:rFonts w:ascii="Arial" w:hAnsi="Arial" w:cs="Arial"/>
          <w:sz w:val="24"/>
          <w:szCs w:val="24"/>
        </w:rPr>
        <w:t xml:space="preserve">ao Poder Executivo Municipal e aos órgãos competentes, instalação de uma torneira em bebedouro </w:t>
      </w:r>
      <w:r w:rsidR="000D0FEA">
        <w:rPr>
          <w:rFonts w:ascii="Arial" w:hAnsi="Arial" w:cs="Arial"/>
          <w:sz w:val="24"/>
          <w:szCs w:val="24"/>
        </w:rPr>
        <w:t>na Praça da Imigração</w:t>
      </w:r>
      <w:r w:rsidR="000D0FEA">
        <w:rPr>
          <w:rFonts w:ascii="Arial" w:hAnsi="Arial" w:cs="Arial"/>
          <w:sz w:val="24"/>
          <w:szCs w:val="24"/>
        </w:rPr>
        <w:t>,</w:t>
      </w:r>
      <w:r w:rsidR="000D0FEA">
        <w:rPr>
          <w:rFonts w:ascii="Arial" w:hAnsi="Arial" w:cs="Arial"/>
          <w:sz w:val="24"/>
          <w:szCs w:val="24"/>
        </w:rPr>
        <w:t xml:space="preserve"> localizada entre a Avenida da Indústria Rua do Centeio, Rua do Carvão e a Rua do Amendoim no bairro Jardim Perola</w:t>
      </w:r>
      <w:r w:rsidRPr="00D705FB" w:rsidR="00D44D6C">
        <w:rPr>
          <w:rFonts w:ascii="Arial" w:hAnsi="Arial" w:cs="Arial"/>
          <w:sz w:val="24"/>
          <w:szCs w:val="24"/>
        </w:rPr>
        <w:t>.</w:t>
      </w:r>
    </w:p>
    <w:p w:rsidR="00A05515" w:rsidRPr="00D705FB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05F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jc w:val="both"/>
        <w:rPr>
          <w:rFonts w:ascii="Arial" w:hAnsi="Arial" w:cs="Arial"/>
          <w:sz w:val="24"/>
          <w:szCs w:val="24"/>
        </w:rPr>
      </w:pPr>
      <w:r w:rsidRPr="00D705F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705FB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Pr="00D705FB" w:rsidR="00D44D6C">
        <w:rPr>
          <w:rFonts w:ascii="Arial" w:hAnsi="Arial" w:cs="Arial"/>
          <w:sz w:val="24"/>
          <w:szCs w:val="24"/>
        </w:rPr>
        <w:t xml:space="preserve">instalada uma torneira em bebedouro </w:t>
      </w:r>
      <w:r w:rsidR="000D0FEA">
        <w:rPr>
          <w:rFonts w:ascii="Arial" w:hAnsi="Arial" w:cs="Arial"/>
          <w:sz w:val="24"/>
          <w:szCs w:val="24"/>
        </w:rPr>
        <w:t>na Praça da Imigração localizada entre a Avenida da Indústria Rua do Centeio, Rua do Carvão e a Rua do Amendoim no bairro Jardim Perola</w:t>
      </w:r>
      <w:r w:rsidRPr="00D705FB" w:rsidR="000D0FEA">
        <w:rPr>
          <w:rFonts w:ascii="Arial" w:hAnsi="Arial" w:cs="Arial"/>
          <w:bCs/>
          <w:sz w:val="24"/>
          <w:szCs w:val="24"/>
        </w:rPr>
        <w:t xml:space="preserve"> </w:t>
      </w:r>
      <w:r w:rsidRPr="00D705FB">
        <w:rPr>
          <w:rFonts w:ascii="Arial" w:hAnsi="Arial" w:cs="Arial"/>
          <w:bCs/>
          <w:sz w:val="24"/>
          <w:szCs w:val="24"/>
        </w:rPr>
        <w:t>neste município.</w:t>
      </w:r>
      <w:r w:rsidRPr="00D705FB">
        <w:rPr>
          <w:rFonts w:ascii="Arial" w:hAnsi="Arial" w:cs="Arial"/>
          <w:sz w:val="24"/>
          <w:szCs w:val="24"/>
        </w:rPr>
        <w:t xml:space="preserve"> </w:t>
      </w:r>
    </w:p>
    <w:p w:rsidR="00A05515" w:rsidRPr="00D705FB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D705FB">
        <w:rPr>
          <w:rFonts w:ascii="Arial" w:hAnsi="Arial" w:cs="Arial"/>
          <w:b/>
          <w:sz w:val="24"/>
          <w:szCs w:val="24"/>
        </w:rPr>
        <w:t>Justificativa:</w:t>
      </w:r>
    </w:p>
    <w:p w:rsidR="00A05515" w:rsidRPr="00D705FB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D705FB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D705FB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77073C" w:rsidP="00A05515">
      <w:pPr>
        <w:pStyle w:val="BodyTextIndent2"/>
        <w:rPr>
          <w:rFonts w:ascii="Arial" w:hAnsi="Arial" w:cs="Arial"/>
        </w:rPr>
      </w:pPr>
      <w:r w:rsidRPr="0077073C">
        <w:rPr>
          <w:rFonts w:ascii="Arial" w:hAnsi="Arial" w:cs="Arial"/>
        </w:rPr>
        <w:t>Conforme visita realizada “</w:t>
      </w:r>
      <w:r w:rsidRPr="0077073C">
        <w:rPr>
          <w:rFonts w:ascii="Arial" w:hAnsi="Arial" w:cs="Arial"/>
          <w:i/>
        </w:rPr>
        <w:t>in loco</w:t>
      </w:r>
      <w:r w:rsidRPr="0077073C">
        <w:rPr>
          <w:rFonts w:ascii="Arial" w:hAnsi="Arial" w:cs="Arial"/>
        </w:rPr>
        <w:t>”, este</w:t>
      </w:r>
      <w:r w:rsidRPr="0077073C" w:rsidR="000D0FEA">
        <w:rPr>
          <w:rFonts w:ascii="Arial" w:hAnsi="Arial" w:cs="Arial"/>
        </w:rPr>
        <w:t xml:space="preserve"> vereador pôde constatar que a torneira do bebedouro na referida praça, está quebrada, que as pessoas que ali </w:t>
      </w:r>
      <w:r>
        <w:rPr>
          <w:rFonts w:ascii="Arial" w:hAnsi="Arial" w:cs="Arial"/>
        </w:rPr>
        <w:t>passeiam</w:t>
      </w:r>
      <w:r w:rsidRPr="0077073C" w:rsidR="000D0FEA">
        <w:rPr>
          <w:rFonts w:ascii="Arial" w:hAnsi="Arial" w:cs="Arial"/>
        </w:rPr>
        <w:t xml:space="preserve"> e as crianças que brincam na praça, não tem onde tomar água, durante o tempo que estão no local.</w:t>
      </w:r>
      <w:bookmarkStart w:id="0" w:name="_GoBack"/>
      <w:bookmarkEnd w:id="0"/>
    </w:p>
    <w:p w:rsidR="000D0FEA" w:rsidRPr="0077073C" w:rsidP="00A05515">
      <w:pPr>
        <w:pStyle w:val="BodyTextIndent2"/>
        <w:rPr>
          <w:rFonts w:ascii="Arial" w:hAnsi="Arial" w:cs="Arial"/>
        </w:rPr>
      </w:pPr>
    </w:p>
    <w:p w:rsidR="00A05515" w:rsidRPr="0077073C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7073C">
        <w:rPr>
          <w:rFonts w:ascii="Arial" w:hAnsi="Arial" w:cs="Arial"/>
          <w:sz w:val="24"/>
          <w:szCs w:val="24"/>
        </w:rPr>
        <w:t>Plenário “Dr. Tancredo Neves”, em 05 de fevereiro de 2.021.</w:t>
      </w:r>
    </w:p>
    <w:p w:rsidR="00A05515" w:rsidRPr="0077073C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D705FB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D705FB" w:rsidRPr="0077073C" w:rsidP="00540A4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36202382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2985424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249095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B5091"/>
    <w:rsid w:val="000D0FEA"/>
    <w:rsid w:val="001153FF"/>
    <w:rsid w:val="001B478A"/>
    <w:rsid w:val="001D1394"/>
    <w:rsid w:val="00206B35"/>
    <w:rsid w:val="002B0461"/>
    <w:rsid w:val="002B2732"/>
    <w:rsid w:val="0033648A"/>
    <w:rsid w:val="00361814"/>
    <w:rsid w:val="00373483"/>
    <w:rsid w:val="0039073C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5284"/>
    <w:rsid w:val="006B7292"/>
    <w:rsid w:val="00705ABB"/>
    <w:rsid w:val="0077073C"/>
    <w:rsid w:val="00771744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44D6C"/>
    <w:rsid w:val="00D675A6"/>
    <w:rsid w:val="00D705FB"/>
    <w:rsid w:val="00D76D51"/>
    <w:rsid w:val="00DA2F7F"/>
    <w:rsid w:val="00DB019D"/>
    <w:rsid w:val="00DB1EAE"/>
    <w:rsid w:val="00DD6EE4"/>
    <w:rsid w:val="00DE21FF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D26F-E51E-4326-8B15-6FF6D0F9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2021-02-05T15:44:00Z</dcterms:created>
  <dcterms:modified xsi:type="dcterms:W3CDTF">2021-02-05T15:44:00Z</dcterms:modified>
</cp:coreProperties>
</file>