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6814" w:rsidP="00556814" w14:paraId="2492BACF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efetue serviços de roçagem do mato e limpeza de toda extensão da Rua Antônio Luiz Fornazin, Dona Regina.</w:t>
      </w:r>
    </w:p>
    <w:p w:rsidR="00556814" w:rsidRPr="00C355D1" w:rsidP="00556814" w14:paraId="2C155DA2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6814" w:rsidRPr="00C355D1" w:rsidP="00556814" w14:paraId="4AB5DFC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56814" w:rsidRPr="00C355D1" w:rsidP="00556814" w14:paraId="3E578E0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56814" w:rsidRPr="00C355D1" w:rsidP="00556814" w14:paraId="3FF11C4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6814" w:rsidRPr="00C355D1" w:rsidP="00556814" w14:paraId="1FD6B9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6814" w:rsidP="00556814" w14:paraId="0B8F427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de,</w:t>
      </w:r>
      <w:r>
        <w:rPr>
          <w:rFonts w:ascii="Arial" w:hAnsi="Arial" w:cs="Arial"/>
          <w:sz w:val="24"/>
          <w:szCs w:val="24"/>
        </w:rPr>
        <w:t xml:space="preserve"> serviços de roçagem do mato que toma conta de toda extensão da Rua Antônio Luiz Fornazin, Dona Regina.</w:t>
      </w:r>
    </w:p>
    <w:p w:rsidR="00556814" w:rsidP="00556814" w14:paraId="11F6CA39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556814" w:rsidP="00556814" w14:paraId="43B89624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56814" w:rsidP="00556814" w14:paraId="1B64CE14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56814" w:rsidP="00556814" w14:paraId="0542976E" w14:textId="77777777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56814" w:rsidP="00556814" w14:paraId="66B81958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56814" w:rsidRPr="00C355D1" w:rsidP="00556814" w14:paraId="3FB142A0" w14:textId="7777777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56814" w:rsidRPr="00C355D1" w:rsidP="00556814" w14:paraId="0E55BF0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6814" w:rsidP="00556814" w14:paraId="0A8F4824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pois, segundo eles, o mato obriga moradores a dividir a via com veículos, expondo os mesmos a risco de atropelamentos.</w:t>
      </w:r>
    </w:p>
    <w:p w:rsidR="00556814" w:rsidP="00556814" w14:paraId="35CF4E91" w14:textId="77777777">
      <w:pPr>
        <w:pStyle w:val="BodyTextIndent2"/>
        <w:rPr>
          <w:rFonts w:ascii="Arial" w:hAnsi="Arial" w:cs="Arial"/>
        </w:rPr>
      </w:pPr>
    </w:p>
    <w:p w:rsidR="00556814" w:rsidRPr="00C355D1" w:rsidP="00556814" w14:paraId="6D05E112" w14:textId="77777777">
      <w:pPr>
        <w:pStyle w:val="BodyTextIndent2"/>
        <w:rPr>
          <w:rFonts w:ascii="Arial" w:hAnsi="Arial" w:cs="Arial"/>
        </w:rPr>
      </w:pPr>
    </w:p>
    <w:p w:rsidR="00556814" w:rsidRPr="00C355D1" w:rsidP="00556814" w14:paraId="15986BE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6814" w:rsidRPr="00C355D1" w:rsidP="00556814" w14:paraId="1371044B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556814" w:rsidRPr="00C355D1" w:rsidP="00556814" w14:paraId="71BE76A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56814" w:rsidRPr="00C355D1" w:rsidP="00556814" w14:paraId="32D9DFF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56814" w:rsidP="00556814" w14:paraId="6B72131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56814" w:rsidRPr="00C355D1" w:rsidP="00556814" w14:paraId="12527B8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56814" w:rsidRPr="00C355D1" w:rsidP="00556814" w14:paraId="015A73D1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556814" w:rsidRPr="00C355D1" w:rsidP="00556814" w14:paraId="0619D71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7F5304" w14:paraId="3F4523EB" w14:textId="667E467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739069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81627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11810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56814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F5304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Recuodecorpodetexto2Char">
    <w:name w:val="Recuo de corpo de texto 2 Char"/>
    <w:basedOn w:val="DefaultParagraphFont"/>
    <w:link w:val="BodyTextIndent2"/>
    <w:rsid w:val="005568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1B66C-7A7D-49AC-8BB5-A765D784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2021-02-04T21:21:00Z</dcterms:created>
  <dcterms:modified xsi:type="dcterms:W3CDTF">2021-02-04T21:21:00Z</dcterms:modified>
</cp:coreProperties>
</file>