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DF9" w:rsidP="00322DF9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3E4B55">
        <w:rPr>
          <w:rFonts w:ascii="Arial" w:hAnsi="Arial" w:cs="Arial"/>
          <w:sz w:val="24"/>
          <w:szCs w:val="24"/>
        </w:rPr>
        <w:t xml:space="preserve">proceder com </w:t>
      </w:r>
      <w:r w:rsidR="005738F7">
        <w:rPr>
          <w:rFonts w:ascii="Arial" w:hAnsi="Arial" w:cs="Arial"/>
          <w:sz w:val="24"/>
          <w:szCs w:val="24"/>
        </w:rPr>
        <w:t xml:space="preserve">operação tapa-buraco na Rua Lorena, defronte ao </w:t>
      </w:r>
      <w:r w:rsidR="005738F7">
        <w:rPr>
          <w:rFonts w:ascii="Arial" w:hAnsi="Arial" w:cs="Arial"/>
          <w:sz w:val="24"/>
          <w:szCs w:val="24"/>
        </w:rPr>
        <w:t>número 148 no bairro Cidade Nova II, neste município</w:t>
      </w:r>
      <w:r w:rsidR="005738F7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2AE0" w:rsidP="005738F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45BF2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rijo-me</w:t>
      </w:r>
      <w:r>
        <w:rPr>
          <w:rFonts w:ascii="Arial" w:hAnsi="Arial" w:cs="Arial"/>
          <w:sz w:val="24"/>
          <w:szCs w:val="24"/>
        </w:rPr>
        <w:t xml:space="preserve"> a Vossa Excelência para que </w:t>
      </w:r>
      <w:r w:rsidR="005738F7">
        <w:rPr>
          <w:rFonts w:ascii="Arial" w:hAnsi="Arial" w:cs="Arial"/>
          <w:sz w:val="24"/>
          <w:szCs w:val="24"/>
        </w:rPr>
        <w:t>proceda</w:t>
      </w:r>
      <w:r w:rsidRPr="005738F7" w:rsidR="005738F7">
        <w:rPr>
          <w:rFonts w:ascii="Arial" w:hAnsi="Arial" w:cs="Arial"/>
          <w:sz w:val="24"/>
          <w:szCs w:val="24"/>
        </w:rPr>
        <w:t xml:space="preserve"> com operação tapa-buraco na Rua Lorena, defronte ao número 148 no bairro Cidade Nova II, neste município.</w:t>
      </w:r>
      <w:r w:rsidR="005738F7">
        <w:rPr>
          <w:rFonts w:ascii="Arial" w:hAnsi="Arial" w:cs="Arial"/>
          <w:sz w:val="24"/>
          <w:szCs w:val="24"/>
        </w:rPr>
        <w:br/>
      </w:r>
    </w:p>
    <w:p w:rsidR="00AC1A54" w:rsidP="005738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28B">
        <w:rPr>
          <w:rFonts w:ascii="Arial" w:hAnsi="Arial" w:cs="Arial"/>
          <w:sz w:val="24"/>
          <w:szCs w:val="24"/>
        </w:rPr>
        <w:t xml:space="preserve">Este vereador foi procurado por moradores reclamando </w:t>
      </w:r>
      <w:r>
        <w:rPr>
          <w:rFonts w:ascii="Arial" w:hAnsi="Arial" w:cs="Arial"/>
          <w:sz w:val="24"/>
          <w:szCs w:val="24"/>
        </w:rPr>
        <w:t>do buraco na referida</w:t>
      </w:r>
      <w:r w:rsidRPr="00C7228B">
        <w:rPr>
          <w:rFonts w:ascii="Arial" w:hAnsi="Arial" w:cs="Arial"/>
          <w:sz w:val="24"/>
          <w:szCs w:val="24"/>
        </w:rPr>
        <w:t xml:space="preserve"> via pública, fato este que prejudica as condições de tráfego e potencializa a ocorrência de acidentes, bem como o surgimento de avarias nos veículos automotores que por esta via diariamente trafegam.</w:t>
      </w:r>
      <w:r>
        <w:rPr>
          <w:rFonts w:ascii="Arial" w:hAnsi="Arial" w:cs="Arial"/>
          <w:sz w:val="24"/>
          <w:szCs w:val="24"/>
        </w:rPr>
        <w:t xml:space="preserve"> Foto em anexo.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785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D785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</w:t>
      </w:r>
      <w:r w:rsidR="00322DF9">
        <w:rPr>
          <w:rFonts w:ascii="Arial" w:hAnsi="Arial" w:cs="Arial"/>
          <w:sz w:val="24"/>
          <w:szCs w:val="24"/>
        </w:rPr>
        <w:t>21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22DF9" w:rsidP="00322D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322DF9" w:rsidRPr="00CF7F49" w:rsidP="00322DF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109220</wp:posOffset>
            </wp:positionV>
            <wp:extent cx="1303655" cy="280035"/>
            <wp:effectExtent l="0" t="0" r="0" b="5715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149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F2AE0" w:rsidRPr="004F2AE0" w:rsidP="004F2AE0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4F2AE0">
        <w:rPr>
          <w:rFonts w:ascii="Arial" w:hAnsi="Arial" w:cs="Arial"/>
          <w:b w:val="0"/>
          <w:sz w:val="16"/>
          <w:u w:val="none"/>
        </w:rPr>
        <w:t xml:space="preserve">INDICAÇÃO Nº </w:t>
      </w:r>
      <w:r w:rsidRPr="004F2AE0">
        <w:rPr>
          <w:rFonts w:ascii="Arial" w:hAnsi="Arial" w:cs="Arial"/>
          <w:b w:val="0"/>
          <w:sz w:val="16"/>
          <w:u w:val="none"/>
        </w:rPr>
        <w:t>499</w:t>
      </w:r>
      <w:r w:rsidRPr="004F2AE0">
        <w:rPr>
          <w:rFonts w:ascii="Arial" w:hAnsi="Arial" w:cs="Arial"/>
          <w:b w:val="0"/>
          <w:sz w:val="16"/>
          <w:u w:val="none"/>
        </w:rPr>
        <w:t>/</w:t>
      </w:r>
      <w:r w:rsidRPr="004F2AE0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</w:t>
      </w:r>
      <w:bookmarkStart w:id="0" w:name="_GoBack"/>
      <w:bookmarkEnd w:id="0"/>
      <w:r>
        <w:rPr>
          <w:rFonts w:ascii="Arial" w:hAnsi="Arial" w:cs="Arial"/>
          <w:b w:val="0"/>
          <w:sz w:val="16"/>
          <w:u w:val="none"/>
        </w:rPr>
        <w:t>g. 02</w:t>
      </w:r>
    </w:p>
    <w:p w:rsidR="004F2A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F2A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F2A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F2A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F2A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803295" cy="4977517"/>
            <wp:effectExtent l="0" t="0" r="0" b="0"/>
            <wp:docPr id="7" name="Imagem 7" descr="C:\Users\fcora\Downloads\WhatsApp Image 2021-01-27 at 11.01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09638" name="Picture 5" descr="C:\Users\fcora\Downloads\WhatsApp Image 2021-01-27 at 11.01.4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20" cy="500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590b3091-eb8c-4ced-b4cc-dd70e6908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590b3091-eb8c-4ced-b4cc-dd70e6908702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Retângulo 5" descr="blob:https://web.whatsapp.com/590b3091-eb8c-4ced-b4cc-dd70e6908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blob:https://web.whatsapp.com/590b3091-eb8c-4ced-b4cc-dd70e6908702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C7228B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661130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26041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29881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D7855"/>
    <w:rsid w:val="00212B38"/>
    <w:rsid w:val="002A7A89"/>
    <w:rsid w:val="00322DF9"/>
    <w:rsid w:val="0033648A"/>
    <w:rsid w:val="00373483"/>
    <w:rsid w:val="003D3AA8"/>
    <w:rsid w:val="003E4B55"/>
    <w:rsid w:val="00454EAC"/>
    <w:rsid w:val="0049057E"/>
    <w:rsid w:val="004B57DB"/>
    <w:rsid w:val="004C67DE"/>
    <w:rsid w:val="004F2AE0"/>
    <w:rsid w:val="005738F7"/>
    <w:rsid w:val="00705ABB"/>
    <w:rsid w:val="007B3269"/>
    <w:rsid w:val="008278FE"/>
    <w:rsid w:val="00845BF2"/>
    <w:rsid w:val="009F196D"/>
    <w:rsid w:val="009F5DCB"/>
    <w:rsid w:val="00A71CAF"/>
    <w:rsid w:val="00A9035B"/>
    <w:rsid w:val="00A926EF"/>
    <w:rsid w:val="00AC1A54"/>
    <w:rsid w:val="00AE702A"/>
    <w:rsid w:val="00BD67BC"/>
    <w:rsid w:val="00C7228B"/>
    <w:rsid w:val="00CD613B"/>
    <w:rsid w:val="00CE63A9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2021-02-02T19:22:00Z</dcterms:created>
  <dcterms:modified xsi:type="dcterms:W3CDTF">2021-02-04T15:51:00Z</dcterms:modified>
</cp:coreProperties>
</file>