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430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856E8" w:rsidP="003856E8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a possibilidade de um estudo para implantar área de lazer em área pública, localizada na Rua Thiago Azevedo dos Santos, próximo ao nº 43, jardim Santa Fé</w:t>
      </w:r>
      <w:r>
        <w:rPr>
          <w:rFonts w:ascii="Arial" w:hAnsi="Arial" w:cs="Arial"/>
          <w:bCs/>
          <w:sz w:val="24"/>
          <w:szCs w:val="24"/>
        </w:rPr>
        <w:t>.</w:t>
      </w:r>
    </w:p>
    <w:p w:rsidR="003856E8" w:rsidP="003856E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856E8" w:rsidP="003856E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856E8" w:rsidP="003856E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856E8" w:rsidP="003856E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856E8" w:rsidP="003856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56E8" w:rsidP="003856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56E8" w:rsidP="003856E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indicar que, por intermédio do Setor competente, a possibilidade de um estudo para implantar área de lazer em área pública, localizada na Rua Thiago Azevedo dos Santos, próximo ao nº 43, jardim Santa Fé.</w:t>
      </w:r>
    </w:p>
    <w:p w:rsidR="003856E8" w:rsidP="003856E8">
      <w:pPr>
        <w:jc w:val="both"/>
        <w:rPr>
          <w:rFonts w:ascii="Arial" w:hAnsi="Arial" w:cs="Arial"/>
          <w:bCs/>
          <w:sz w:val="24"/>
          <w:szCs w:val="24"/>
        </w:rPr>
      </w:pPr>
    </w:p>
    <w:p w:rsidR="003856E8" w:rsidP="003856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3856E8" w:rsidP="003856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856E8" w:rsidP="003856E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856E8" w:rsidP="003856E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856E8" w:rsidP="003856E8">
      <w:pPr>
        <w:pStyle w:val="BodyTextIndent2"/>
        <w:rPr>
          <w:rFonts w:ascii="Arial" w:hAnsi="Arial" w:cs="Arial"/>
        </w:rPr>
      </w:pPr>
    </w:p>
    <w:p w:rsidR="003856E8" w:rsidP="003856E8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solicitando área de lazer no local referido, bem como um campo de areai, uma instalação de </w:t>
      </w:r>
      <w:r w:rsidRPr="00E60F25">
        <w:rPr>
          <w:rFonts w:ascii="Arial" w:hAnsi="Arial" w:cs="Arial"/>
        </w:rPr>
        <w:t>playground infanti</w:t>
      </w:r>
      <w:r>
        <w:rPr>
          <w:rFonts w:ascii="Arial" w:hAnsi="Arial" w:cs="Arial"/>
        </w:rPr>
        <w:t xml:space="preserve">l dentre outros entretenimento, visto que as crianças não tem muita opção de lazer e existe uma área publica que hoje se encontra totalmente abandonada, podendo ser utilizada por elas, para se divertirem. </w:t>
      </w:r>
    </w:p>
    <w:p w:rsidR="003856E8" w:rsidP="003856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56E8" w:rsidP="003856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3856E8">
        <w:rPr>
          <w:rFonts w:ascii="Arial" w:hAnsi="Arial" w:cs="Arial"/>
          <w:sz w:val="24"/>
          <w:szCs w:val="24"/>
        </w:rPr>
        <w:t>, em 27</w:t>
      </w:r>
      <w:r w:rsidR="006A1D3B">
        <w:rPr>
          <w:rFonts w:ascii="Arial" w:hAnsi="Arial" w:cs="Arial"/>
          <w:sz w:val="24"/>
          <w:szCs w:val="24"/>
        </w:rPr>
        <w:t xml:space="preserve"> de Janeiro </w:t>
      </w:r>
      <w:r w:rsidR="00F9183B">
        <w:rPr>
          <w:rFonts w:ascii="Arial" w:hAnsi="Arial" w:cs="Arial"/>
          <w:sz w:val="24"/>
          <w:szCs w:val="24"/>
        </w:rPr>
        <w:t>de 2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0</w:t>
      </w:r>
      <w:r w:rsidR="00F9183B">
        <w:rPr>
          <w:rFonts w:ascii="Arial" w:hAnsi="Arial" w:cs="Arial"/>
          <w:sz w:val="24"/>
          <w:szCs w:val="24"/>
        </w:rPr>
        <w:t>21.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F9183B" w:rsidP="00F918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ALCÂNTARA DE OLIVEIRA</w:t>
      </w:r>
    </w:p>
    <w:p w:rsidR="00F9183B" w:rsidP="00F918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D57805" w:rsidRPr="00D57805" w:rsidP="003856E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39F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F39FD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F39FD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EF39FD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F39FD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F39F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824586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319426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25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EF39FD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186714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45F9D"/>
    <w:rsid w:val="00172A5E"/>
    <w:rsid w:val="001B478A"/>
    <w:rsid w:val="001D1394"/>
    <w:rsid w:val="002E0DC0"/>
    <w:rsid w:val="0031729F"/>
    <w:rsid w:val="0033648A"/>
    <w:rsid w:val="00373483"/>
    <w:rsid w:val="003856E8"/>
    <w:rsid w:val="003C6498"/>
    <w:rsid w:val="003D3AA8"/>
    <w:rsid w:val="00442187"/>
    <w:rsid w:val="00454EAC"/>
    <w:rsid w:val="0049057E"/>
    <w:rsid w:val="004B57DB"/>
    <w:rsid w:val="004C67DE"/>
    <w:rsid w:val="005B4BA9"/>
    <w:rsid w:val="006A1D3B"/>
    <w:rsid w:val="006E5E30"/>
    <w:rsid w:val="00705ABB"/>
    <w:rsid w:val="00795881"/>
    <w:rsid w:val="007959DF"/>
    <w:rsid w:val="007C0A18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D57805"/>
    <w:rsid w:val="00E60F25"/>
    <w:rsid w:val="00E903BB"/>
    <w:rsid w:val="00EB590C"/>
    <w:rsid w:val="00EB7D7D"/>
    <w:rsid w:val="00EE7983"/>
    <w:rsid w:val="00EF39FD"/>
    <w:rsid w:val="00F16623"/>
    <w:rsid w:val="00F75516"/>
    <w:rsid w:val="00F918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B590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Char">
    <w:name w:val="Recuo de corpo de texto Char"/>
    <w:link w:val="BodyTextIndent"/>
    <w:rsid w:val="00EB590C"/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3856E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2021-01-27T19:16:00Z</dcterms:created>
  <dcterms:modified xsi:type="dcterms:W3CDTF">2021-01-29T15:40:00Z</dcterms:modified>
</cp:coreProperties>
</file>