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F511D" w:rsidRPr="00CA0E1F" w:rsidP="000F511D">
      <w:pPr>
        <w:pStyle w:val="Title"/>
        <w:rPr>
          <w:rFonts w:ascii="Arial" w:hAnsi="Arial" w:cs="Arial"/>
        </w:rPr>
      </w:pPr>
      <w:r w:rsidRPr="00CA0E1F">
        <w:rPr>
          <w:rFonts w:ascii="Arial" w:hAnsi="Arial" w:cs="Arial"/>
        </w:rPr>
        <w:t xml:space="preserve">PROJETO DE LEI Nº </w:t>
      </w:r>
      <w:r w:rsidRPr="00CA0E1F">
        <w:rPr>
          <w:rFonts w:ascii="Arial" w:hAnsi="Arial" w:cs="Arial"/>
        </w:rPr>
        <w:t>18</w:t>
      </w:r>
      <w:r w:rsidRPr="00CA0E1F">
        <w:rPr>
          <w:rFonts w:ascii="Arial" w:hAnsi="Arial" w:cs="Arial"/>
        </w:rPr>
        <w:t>/</w:t>
      </w:r>
      <w:r w:rsidRPr="00CA0E1F">
        <w:rPr>
          <w:rFonts w:ascii="Arial" w:hAnsi="Arial" w:cs="Arial"/>
        </w:rPr>
        <w:t>2021</w:t>
      </w:r>
    </w:p>
    <w:p w:rsidR="00A10204" w:rsidRPr="00A10204" w:rsidP="00A10204">
      <w:pPr>
        <w:pStyle w:val="BodyText"/>
        <w:spacing w:before="338"/>
        <w:ind w:left="4536" w:right="115"/>
        <w:jc w:val="both"/>
        <w:rPr>
          <w:rFonts w:ascii="Arial" w:hAnsi="Arial" w:cs="Arial"/>
          <w:sz w:val="24"/>
          <w:szCs w:val="24"/>
        </w:rPr>
      </w:pPr>
      <w:r w:rsidRPr="00A10204">
        <w:rPr>
          <w:rFonts w:ascii="Arial" w:hAnsi="Arial" w:cs="Arial"/>
          <w:sz w:val="24"/>
          <w:szCs w:val="24"/>
        </w:rPr>
        <w:t>Estabelece diretrizes e normas para a garantia de atendimento aos princípios de bem-estar dos animais domésticos e silvestres.</w:t>
      </w:r>
    </w:p>
    <w:p w:rsidR="00E2476C" w:rsidRPr="00A10204" w:rsidP="00286524">
      <w:pPr>
        <w:ind w:left="4536"/>
        <w:jc w:val="both"/>
        <w:rPr>
          <w:rFonts w:ascii="Arial" w:hAnsi="Arial" w:cs="Arial"/>
          <w:sz w:val="24"/>
          <w:szCs w:val="24"/>
        </w:rPr>
      </w:pPr>
      <w:r w:rsidRPr="00A10204">
        <w:rPr>
          <w:rFonts w:ascii="Arial" w:hAnsi="Arial" w:cs="Arial"/>
          <w:sz w:val="24"/>
          <w:szCs w:val="24"/>
        </w:rPr>
        <w:t xml:space="preserve"> </w:t>
      </w:r>
    </w:p>
    <w:p w:rsidR="00E2476C" w:rsidRPr="00CA0E1F" w:rsidP="00ED121B">
      <w:pPr>
        <w:spacing w:line="360" w:lineRule="auto"/>
        <w:ind w:left="1440" w:firstLine="3096"/>
        <w:jc w:val="both"/>
        <w:rPr>
          <w:rFonts w:ascii="Arial" w:hAnsi="Arial" w:cs="Arial"/>
          <w:sz w:val="24"/>
          <w:szCs w:val="24"/>
        </w:rPr>
      </w:pPr>
      <w:bookmarkStart w:id="0" w:name="_GoBack"/>
      <w:bookmarkEnd w:id="0"/>
      <w:r w:rsidRPr="00CA0E1F">
        <w:rPr>
          <w:rFonts w:ascii="Arial" w:hAnsi="Arial" w:cs="Arial"/>
          <w:sz w:val="24"/>
          <w:szCs w:val="24"/>
        </w:rPr>
        <w:t xml:space="preserve">Autoria: </w:t>
      </w:r>
      <w:r w:rsidRPr="00CA0E1F" w:rsidR="00374456">
        <w:rPr>
          <w:rFonts w:ascii="Arial" w:hAnsi="Arial" w:cs="Arial"/>
          <w:sz w:val="24"/>
          <w:szCs w:val="24"/>
        </w:rPr>
        <w:t>Eliel Miranda</w:t>
      </w:r>
      <w:r w:rsidRPr="00CA0E1F" w:rsidR="0023540A">
        <w:rPr>
          <w:rFonts w:ascii="Arial" w:hAnsi="Arial" w:cs="Arial"/>
          <w:sz w:val="24"/>
          <w:szCs w:val="24"/>
        </w:rPr>
        <w:t xml:space="preserve"> </w:t>
      </w:r>
    </w:p>
    <w:p w:rsidR="00E2476C" w:rsidRPr="00CA0E1F" w:rsidP="00ED121B">
      <w:pPr>
        <w:spacing w:line="360" w:lineRule="auto"/>
        <w:ind w:left="1440" w:firstLine="3600"/>
        <w:jc w:val="both"/>
        <w:rPr>
          <w:rFonts w:ascii="Arial" w:hAnsi="Arial" w:cs="Arial"/>
          <w:sz w:val="24"/>
          <w:szCs w:val="24"/>
        </w:rPr>
      </w:pPr>
    </w:p>
    <w:p w:rsidR="00E2476C" w:rsidRPr="00CA0E1F" w:rsidP="00ED121B">
      <w:pPr>
        <w:spacing w:line="360" w:lineRule="auto"/>
        <w:ind w:firstLine="1440"/>
        <w:jc w:val="both"/>
        <w:rPr>
          <w:rFonts w:ascii="Arial" w:hAnsi="Arial" w:cs="Arial"/>
          <w:sz w:val="24"/>
          <w:szCs w:val="24"/>
        </w:rPr>
      </w:pPr>
      <w:r w:rsidRPr="00CA0E1F">
        <w:rPr>
          <w:rFonts w:ascii="Arial" w:hAnsi="Arial" w:cs="Arial"/>
          <w:sz w:val="24"/>
          <w:szCs w:val="24"/>
        </w:rPr>
        <w:t xml:space="preserve">Rafael </w:t>
      </w:r>
      <w:r w:rsidRPr="00CA0E1F">
        <w:rPr>
          <w:rFonts w:ascii="Arial" w:hAnsi="Arial" w:cs="Arial"/>
          <w:sz w:val="24"/>
          <w:szCs w:val="24"/>
        </w:rPr>
        <w:t>Piovezan</w:t>
      </w:r>
      <w:r w:rsidRPr="00CA0E1F">
        <w:rPr>
          <w:rFonts w:ascii="Arial" w:hAnsi="Arial" w:cs="Arial"/>
          <w:sz w:val="24"/>
          <w:szCs w:val="24"/>
        </w:rPr>
        <w:t xml:space="preserve">, Prefeito do município de Santa Bárbara d’Oeste, Estado de São Paulo, no uso das atribuições que lhe são conferidas por lei, faz saber que a Câmara Municipal aprovou o Projeto de Lei de autoria do </w:t>
      </w:r>
      <w:r w:rsidRPr="00CA0E1F">
        <w:rPr>
          <w:rFonts w:ascii="Arial" w:hAnsi="Arial" w:cs="Arial"/>
          <w:color w:val="000000" w:themeColor="text1"/>
          <w:sz w:val="24"/>
          <w:szCs w:val="24"/>
        </w:rPr>
        <w:t xml:space="preserve">Vereador </w:t>
      </w:r>
      <w:r w:rsidRPr="00CA0E1F">
        <w:rPr>
          <w:rFonts w:ascii="Arial" w:hAnsi="Arial" w:cs="Arial"/>
          <w:color w:val="000000" w:themeColor="text1"/>
          <w:sz w:val="24"/>
          <w:szCs w:val="24"/>
        </w:rPr>
        <w:t>Eliel Miranda</w:t>
      </w:r>
      <w:r w:rsidRPr="00CA0E1F">
        <w:rPr>
          <w:rFonts w:ascii="Arial" w:hAnsi="Arial" w:cs="Arial"/>
          <w:sz w:val="24"/>
          <w:szCs w:val="24"/>
        </w:rPr>
        <w:t xml:space="preserve"> e ele sanciona e promulga a seguinte Lei:</w:t>
      </w:r>
    </w:p>
    <w:p w:rsidR="00DF4A63" w:rsidRPr="00CA0E1F" w:rsidP="00ED121B">
      <w:pPr>
        <w:spacing w:line="360" w:lineRule="auto"/>
        <w:ind w:firstLine="1440"/>
        <w:jc w:val="both"/>
        <w:rPr>
          <w:rFonts w:ascii="Arial" w:hAnsi="Arial" w:cs="Arial"/>
          <w:sz w:val="24"/>
          <w:szCs w:val="24"/>
        </w:rPr>
      </w:pPr>
    </w:p>
    <w:p w:rsidR="00A10204" w:rsidRPr="00A10204" w:rsidP="00A10204">
      <w:pPr>
        <w:spacing w:line="360" w:lineRule="auto"/>
        <w:ind w:firstLine="1440"/>
        <w:jc w:val="both"/>
        <w:rPr>
          <w:rFonts w:ascii="Arial" w:hAnsi="Arial" w:cs="Arial"/>
          <w:color w:val="000000"/>
          <w:sz w:val="22"/>
          <w:szCs w:val="22"/>
        </w:rPr>
      </w:pPr>
      <w:r w:rsidRPr="00CA0E1F">
        <w:rPr>
          <w:rFonts w:ascii="Arial" w:hAnsi="Arial" w:cs="Arial"/>
          <w:sz w:val="24"/>
          <w:szCs w:val="24"/>
        </w:rPr>
        <w:t>Art.</w:t>
      </w:r>
      <w:r w:rsidRPr="00CA0E1F" w:rsidR="003E60B5">
        <w:rPr>
          <w:rFonts w:ascii="Arial" w:hAnsi="Arial" w:cs="Arial"/>
          <w:sz w:val="24"/>
          <w:szCs w:val="24"/>
        </w:rPr>
        <w:t xml:space="preserve"> 1º. </w:t>
      </w:r>
      <w:r w:rsidR="00BF2822">
        <w:rPr>
          <w:rFonts w:ascii="Arial" w:hAnsi="Arial" w:cs="Arial"/>
          <w:color w:val="000000"/>
          <w:sz w:val="22"/>
          <w:szCs w:val="22"/>
        </w:rPr>
        <w:t> </w:t>
      </w:r>
      <w:r w:rsidRPr="00A10204">
        <w:rPr>
          <w:rFonts w:ascii="Arial" w:hAnsi="Arial" w:cs="Arial"/>
          <w:color w:val="000000"/>
          <w:sz w:val="22"/>
          <w:szCs w:val="22"/>
        </w:rPr>
        <w:t xml:space="preserve">Esta Lei estabelece </w:t>
      </w:r>
      <w:r w:rsidRPr="00A10204">
        <w:rPr>
          <w:rFonts w:ascii="Arial" w:hAnsi="Arial" w:cs="Arial"/>
          <w:color w:val="000000"/>
          <w:sz w:val="22"/>
          <w:szCs w:val="22"/>
        </w:rPr>
        <w:t>diretrizes</w:t>
      </w:r>
      <w:r w:rsidRPr="00A10204">
        <w:rPr>
          <w:rFonts w:ascii="Arial" w:hAnsi="Arial" w:cs="Arial"/>
          <w:color w:val="000000"/>
          <w:sz w:val="22"/>
          <w:szCs w:val="22"/>
        </w:rPr>
        <w:t xml:space="preserve"> e normas para a garantia de atendimento aos princípios de bem-estar animal nas atividades de controle, experimentação, criação, produção e comércio de animais domésticos e silvestres, nativos ou exóticos.</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 1° O disposto nesta Lei aplica-se aos animais das espécies classificadas como vertebrados, observada a legislação ambiental.</w:t>
      </w:r>
    </w:p>
    <w:p w:rsidR="00A10204" w:rsidRPr="00A10204" w:rsidP="00A10204">
      <w:pPr>
        <w:spacing w:line="360" w:lineRule="auto"/>
        <w:ind w:firstLine="1440"/>
        <w:jc w:val="both"/>
        <w:rPr>
          <w:rFonts w:ascii="Arial" w:hAnsi="Arial" w:cs="Arial"/>
          <w:color w:val="000000"/>
          <w:sz w:val="22"/>
          <w:szCs w:val="22"/>
        </w:rPr>
      </w:pPr>
    </w:p>
    <w:p w:rsidR="00733DE9"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 2° Os animais abrangidos por esta Lei são considerados seres sencientes, capazes de sentir e de vivenciar sentimentos.</w:t>
      </w:r>
    </w:p>
    <w:p w:rsidR="00A10204" w:rsidP="00A10204">
      <w:pPr>
        <w:spacing w:line="360" w:lineRule="auto"/>
        <w:ind w:firstLine="1440"/>
        <w:jc w:val="both"/>
        <w:rPr>
          <w:rFonts w:ascii="Arial" w:hAnsi="Arial" w:cs="Arial"/>
          <w:color w:val="000000"/>
          <w:sz w:val="22"/>
          <w:szCs w:val="22"/>
        </w:rPr>
      </w:pPr>
    </w:p>
    <w:p w:rsid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Art. 2° Para os efeitos desta Lei entende-se por:</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I</w:t>
      </w:r>
      <w:r w:rsidRPr="00A10204">
        <w:rPr>
          <w:rFonts w:ascii="Arial" w:hAnsi="Arial" w:cs="Arial"/>
          <w:color w:val="000000"/>
          <w:sz w:val="22"/>
          <w:szCs w:val="22"/>
        </w:rPr>
        <w:tab/>
        <w:t>- animais domésticos nativos: aqueles que possuem características apropriadas para a convivência com os seres humanos, cujo ciclo de vida ocorra no território nacional.</w:t>
      </w: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II</w:t>
      </w:r>
      <w:r w:rsidRPr="00A10204">
        <w:rPr>
          <w:rFonts w:ascii="Arial" w:hAnsi="Arial" w:cs="Arial"/>
          <w:color w:val="000000"/>
          <w:sz w:val="22"/>
          <w:szCs w:val="22"/>
        </w:rPr>
        <w:tab/>
        <w:t>- animais domésticos exóticos: aqueles que possuem características apropriadas para a convivência com os seres humanos, cujo ciclo de vida ocorra fora do território nacional.</w:t>
      </w: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III</w:t>
      </w:r>
      <w:r w:rsidRPr="00A10204">
        <w:rPr>
          <w:rFonts w:ascii="Arial" w:hAnsi="Arial" w:cs="Arial"/>
          <w:color w:val="000000"/>
          <w:sz w:val="22"/>
          <w:szCs w:val="22"/>
        </w:rPr>
        <w:tab/>
        <w:t xml:space="preserve">– animais silvestres nativos: todo aquele animal não doméstico, de espécie terrestre ou aquática, migratória ou não, cujo ciclo de vida ou parte dele ocorre dentro do território nacional. </w:t>
      </w: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IV</w:t>
      </w:r>
      <w:r w:rsidRPr="00A10204">
        <w:rPr>
          <w:rFonts w:ascii="Arial" w:hAnsi="Arial" w:cs="Arial"/>
          <w:color w:val="000000"/>
          <w:sz w:val="22"/>
          <w:szCs w:val="22"/>
        </w:rPr>
        <w:tab/>
        <w:t>– animais silvestres exóticos: todo aquele animal não doméstico, de espécie terrestre ou aquática, migratória ou não, cujo ciclo de vida ocorre fora do território nacional.</w:t>
      </w: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V</w:t>
      </w:r>
      <w:r w:rsidRPr="00A10204">
        <w:rPr>
          <w:rFonts w:ascii="Arial" w:hAnsi="Arial" w:cs="Arial"/>
          <w:color w:val="000000"/>
          <w:sz w:val="22"/>
          <w:szCs w:val="22"/>
        </w:rPr>
        <w:tab/>
        <w:t>– animais pet – todo aquele animal doméstico ou silvestre que se destina para companhia ou são criados como de estimação.</w:t>
      </w: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VI</w:t>
      </w:r>
      <w:r w:rsidRPr="00A10204">
        <w:rPr>
          <w:rFonts w:ascii="Arial" w:hAnsi="Arial" w:cs="Arial"/>
          <w:color w:val="000000"/>
          <w:sz w:val="22"/>
          <w:szCs w:val="22"/>
        </w:rPr>
        <w:tab/>
        <w:t>- animais de produção – todo aquele animal doméstico ou silvestre que se destina a produção agropecuária para produtos ou serviços.</w:t>
      </w: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VII</w:t>
      </w:r>
      <w:r w:rsidRPr="00A10204">
        <w:rPr>
          <w:rFonts w:ascii="Arial" w:hAnsi="Arial" w:cs="Arial"/>
          <w:color w:val="000000"/>
          <w:sz w:val="22"/>
          <w:szCs w:val="22"/>
        </w:rPr>
        <w:tab/>
        <w:t>– animais sinantrópicos – animais que se adaptaram a viver junto ao homem, a despeito da vontade deste. Podem causar prejuízos econômicos, problemas de saúde pública e/ou ambiental, transmitir doenças, causar agravos à saúde</w:t>
      </w:r>
      <w:r w:rsidR="007F5D69">
        <w:rPr>
          <w:rFonts w:ascii="Arial" w:hAnsi="Arial" w:cs="Arial"/>
          <w:color w:val="000000"/>
          <w:sz w:val="22"/>
          <w:szCs w:val="22"/>
        </w:rPr>
        <w:t xml:space="preserve"> do homem ou de outros animais.</w:t>
      </w: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VIII</w:t>
      </w:r>
      <w:r w:rsidRPr="00A10204">
        <w:rPr>
          <w:rFonts w:ascii="Arial" w:hAnsi="Arial" w:cs="Arial"/>
          <w:color w:val="000000"/>
          <w:sz w:val="22"/>
          <w:szCs w:val="22"/>
        </w:rPr>
        <w:tab/>
        <w:t>- bem-estar animal: uma satisfatória qualidade de vida que envolve aspectos fisiológicos referentes ao animal, tais como a saúde, a maior longevidade possível e a liberdade para expressar os seus comportamentos naturais, e na qual o animal deve estar livre de:</w:t>
      </w: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a</w:t>
      </w:r>
      <w:r w:rsidRPr="00A10204">
        <w:rPr>
          <w:rFonts w:ascii="Arial" w:hAnsi="Arial" w:cs="Arial"/>
          <w:color w:val="000000"/>
          <w:sz w:val="22"/>
          <w:szCs w:val="22"/>
        </w:rPr>
        <w:t>)</w:t>
      </w:r>
      <w:r w:rsidRPr="00A10204">
        <w:rPr>
          <w:rFonts w:ascii="Arial" w:hAnsi="Arial" w:cs="Arial"/>
          <w:color w:val="000000"/>
          <w:sz w:val="22"/>
          <w:szCs w:val="22"/>
        </w:rPr>
        <w:tab/>
        <w:t>fome e sede;</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b)</w:t>
      </w:r>
      <w:r w:rsidRPr="00A10204">
        <w:rPr>
          <w:rFonts w:ascii="Arial" w:hAnsi="Arial" w:cs="Arial"/>
          <w:color w:val="000000"/>
          <w:sz w:val="22"/>
          <w:szCs w:val="22"/>
        </w:rPr>
        <w:tab/>
        <w:t>desconforto;</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c)</w:t>
      </w:r>
      <w:r w:rsidRPr="00A10204">
        <w:rPr>
          <w:rFonts w:ascii="Arial" w:hAnsi="Arial" w:cs="Arial"/>
          <w:color w:val="000000"/>
          <w:sz w:val="22"/>
          <w:szCs w:val="22"/>
        </w:rPr>
        <w:tab/>
        <w:t>dor, lesões ou doença: e</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d)</w:t>
      </w:r>
      <w:r w:rsidRPr="00A10204">
        <w:rPr>
          <w:rFonts w:ascii="Arial" w:hAnsi="Arial" w:cs="Arial"/>
          <w:color w:val="000000"/>
          <w:sz w:val="22"/>
          <w:szCs w:val="22"/>
        </w:rPr>
        <w:tab/>
        <w:t>medo e aflição</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IX</w:t>
      </w:r>
      <w:r w:rsidRPr="00A10204">
        <w:rPr>
          <w:rFonts w:ascii="Arial" w:hAnsi="Arial" w:cs="Arial"/>
          <w:color w:val="000000"/>
          <w:sz w:val="22"/>
          <w:szCs w:val="22"/>
        </w:rPr>
        <w:tab/>
        <w:t>– abuso: qualquer ato intencional, comissivo ou omissivo, que implique no uso despropositado, indevido, excessivo, demasiado, incorreto de animais, causando prejuízos de ordem física e/ou psicológica, incluindo os atos caracterizados como abuso sexual;</w:t>
      </w: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X</w:t>
      </w:r>
      <w:r w:rsidRPr="00A10204">
        <w:rPr>
          <w:rFonts w:ascii="Arial" w:hAnsi="Arial" w:cs="Arial"/>
          <w:color w:val="000000"/>
          <w:sz w:val="22"/>
          <w:szCs w:val="22"/>
        </w:rPr>
        <w:tab/>
        <w:t xml:space="preserve">- maus-tratos de animais: toda e qualquer ação ou omissão, decorrente de negligência, imprudência ou imperícia ou ato voluntário e intencional, </w:t>
      </w:r>
      <w:r w:rsidRPr="00A10204">
        <w:rPr>
          <w:rFonts w:ascii="Arial" w:hAnsi="Arial" w:cs="Arial"/>
          <w:color w:val="000000"/>
          <w:sz w:val="22"/>
          <w:szCs w:val="22"/>
        </w:rPr>
        <w:t>voltada contra os animais, que lhes acarrete a falta de atendimento as suas necessidades naturais, físicas, fisiológicas e psicológicas, entre elas:</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a</w:t>
      </w:r>
      <w:r w:rsidRPr="00A10204">
        <w:rPr>
          <w:rFonts w:ascii="Arial" w:hAnsi="Arial" w:cs="Arial"/>
          <w:color w:val="000000"/>
          <w:sz w:val="22"/>
          <w:szCs w:val="22"/>
        </w:rPr>
        <w:t>)</w:t>
      </w:r>
      <w:r w:rsidRPr="00A10204">
        <w:rPr>
          <w:rFonts w:ascii="Arial" w:hAnsi="Arial" w:cs="Arial"/>
          <w:color w:val="000000"/>
          <w:sz w:val="22"/>
          <w:szCs w:val="22"/>
        </w:rPr>
        <w:tab/>
        <w:t>mantê-los sem abrigo, salvo condição natural em que se sujeitaria ou em lugares com condições ou espaço inadequados, desprovidos de ventilação, limpeza, acesso à água e comida;</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b)</w:t>
      </w:r>
      <w:r w:rsidRPr="00A10204">
        <w:rPr>
          <w:rFonts w:ascii="Arial" w:hAnsi="Arial" w:cs="Arial"/>
          <w:color w:val="000000"/>
          <w:sz w:val="22"/>
          <w:szCs w:val="22"/>
        </w:rPr>
        <w:tab/>
        <w:t>lesar ou agredir os animais, sujeitando-os a qualquer tipo de experiência, prática ou atividade capaz de causar-lhes sofrimento, dor ou dano físico e mental.</w:t>
      </w: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 xml:space="preserve"> </w:t>
      </w: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c)</w:t>
      </w:r>
      <w:r w:rsidRPr="00A10204">
        <w:rPr>
          <w:rFonts w:ascii="Arial" w:hAnsi="Arial" w:cs="Arial"/>
          <w:color w:val="000000"/>
          <w:sz w:val="22"/>
          <w:szCs w:val="22"/>
        </w:rPr>
        <w:tab/>
        <w:t>deixar de promover-lhes assistência por profissional devidamente habilitado sempre que necessário;</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d)</w:t>
      </w:r>
      <w:r w:rsidRPr="00A10204">
        <w:rPr>
          <w:rFonts w:ascii="Arial" w:hAnsi="Arial" w:cs="Arial"/>
          <w:color w:val="000000"/>
          <w:sz w:val="22"/>
          <w:szCs w:val="22"/>
        </w:rPr>
        <w:tab/>
        <w:t>obrigá-los a trabalhos excessivos ou superiores a suas forças, para deles obter esforços ou comportamento que não se alcançariam senão sob coerção;</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e</w:t>
      </w:r>
      <w:r w:rsidRPr="00A10204">
        <w:rPr>
          <w:rFonts w:ascii="Arial" w:hAnsi="Arial" w:cs="Arial"/>
          <w:color w:val="000000"/>
          <w:sz w:val="22"/>
          <w:szCs w:val="22"/>
        </w:rPr>
        <w:t>)</w:t>
      </w:r>
      <w:r w:rsidRPr="00A10204">
        <w:rPr>
          <w:rFonts w:ascii="Arial" w:hAnsi="Arial" w:cs="Arial"/>
          <w:color w:val="000000"/>
          <w:sz w:val="22"/>
          <w:szCs w:val="22"/>
        </w:rPr>
        <w:tab/>
        <w:t>castigá-los, ainda que para aprendizagem ou adestramento;</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f)</w:t>
      </w:r>
      <w:r w:rsidRPr="00A10204">
        <w:rPr>
          <w:rFonts w:ascii="Arial" w:hAnsi="Arial" w:cs="Arial"/>
          <w:color w:val="000000"/>
          <w:sz w:val="22"/>
          <w:szCs w:val="22"/>
        </w:rPr>
        <w:tab/>
        <w:t>criá-los, mantê-los ou expô-los em recintos desprovidos de água, comida, ventilação, limpeza e desinfecção regulares;</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g)</w:t>
      </w:r>
      <w:r w:rsidRPr="00A10204">
        <w:rPr>
          <w:rFonts w:ascii="Arial" w:hAnsi="Arial" w:cs="Arial"/>
          <w:color w:val="000000"/>
          <w:sz w:val="22"/>
          <w:szCs w:val="22"/>
        </w:rPr>
        <w:tab/>
        <w:t>transportá-los em veículos ou gaiolas inadequadas ao seu bem- estar, ressalvadas as situações em conformidade com o tamanho, a espécie e meios de transporte de acordo com a legislação própria;</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h)</w:t>
      </w:r>
      <w:r w:rsidRPr="00A10204">
        <w:rPr>
          <w:rFonts w:ascii="Arial" w:hAnsi="Arial" w:cs="Arial"/>
          <w:color w:val="000000"/>
          <w:sz w:val="22"/>
          <w:szCs w:val="22"/>
        </w:rPr>
        <w:tab/>
        <w:t>submetê-los a qualquer prática que cause ferimentos, estresse ou sofrimento;</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i)</w:t>
      </w:r>
      <w:r w:rsidRPr="00A10204">
        <w:rPr>
          <w:rFonts w:ascii="Arial" w:hAnsi="Arial" w:cs="Arial"/>
          <w:color w:val="000000"/>
          <w:sz w:val="22"/>
          <w:szCs w:val="22"/>
        </w:rPr>
        <w:tab/>
        <w:t>utilizá-los em lutas entre animais da mesma espécie ou de espécies diferentes;</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j)</w:t>
      </w:r>
      <w:r w:rsidRPr="00A10204">
        <w:rPr>
          <w:rFonts w:ascii="Arial" w:hAnsi="Arial" w:cs="Arial"/>
          <w:color w:val="000000"/>
          <w:sz w:val="22"/>
          <w:szCs w:val="22"/>
        </w:rPr>
        <w:tab/>
        <w:t>provocar-lhes a morte por envenenamento, exceto aos animais sinantrópicos;</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k)</w:t>
      </w:r>
      <w:r w:rsidRPr="00A10204">
        <w:rPr>
          <w:rFonts w:ascii="Arial" w:hAnsi="Arial" w:cs="Arial"/>
          <w:color w:val="000000"/>
          <w:sz w:val="22"/>
          <w:szCs w:val="22"/>
        </w:rPr>
        <w:tab/>
        <w:t>não propiciar morte rápida para minimizar a dor, sofrimento e/ou estresse a todo animal cujo abate seja necessário, devendo ser realizado em estabelecimentos autorizados visando o aproveitamento de seus produtos e subprodutos;</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l)</w:t>
      </w:r>
      <w:r w:rsidRPr="00A10204">
        <w:rPr>
          <w:rFonts w:ascii="Arial" w:hAnsi="Arial" w:cs="Arial"/>
          <w:color w:val="000000"/>
          <w:sz w:val="22"/>
          <w:szCs w:val="22"/>
        </w:rPr>
        <w:tab/>
        <w:t>não propiciar morte rápida e indolor a todo animal cujo sacrifício ou a eutanásia seja necessária visando cessar o sofrimento do animal;</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m)</w:t>
      </w:r>
      <w:r w:rsidRPr="00A10204">
        <w:rPr>
          <w:rFonts w:ascii="Arial" w:hAnsi="Arial" w:cs="Arial"/>
          <w:color w:val="000000"/>
          <w:sz w:val="22"/>
          <w:szCs w:val="22"/>
        </w:rPr>
        <w:tab/>
        <w:t>exercitar ou conduzi-los presos a veículo motorizado em movimento; e,</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n)</w:t>
      </w:r>
      <w:r w:rsidRPr="00A10204">
        <w:rPr>
          <w:rFonts w:ascii="Arial" w:hAnsi="Arial" w:cs="Arial"/>
          <w:color w:val="000000"/>
          <w:sz w:val="22"/>
          <w:szCs w:val="22"/>
        </w:rPr>
        <w:tab/>
        <w:t>outras situações que demonstrem dor, estresse, desconforto ou sofrimento.</w:t>
      </w: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XI</w:t>
      </w:r>
      <w:r w:rsidRPr="00A10204">
        <w:rPr>
          <w:rFonts w:ascii="Arial" w:hAnsi="Arial" w:cs="Arial"/>
          <w:color w:val="000000"/>
          <w:sz w:val="22"/>
          <w:szCs w:val="22"/>
        </w:rPr>
        <w:tab/>
        <w:t xml:space="preserve">- crueldade: qualquer ato intencional que provoque dor ou sofrimento </w:t>
      </w:r>
      <w:r w:rsidRPr="00A10204">
        <w:rPr>
          <w:rFonts w:ascii="Arial" w:hAnsi="Arial" w:cs="Arial"/>
          <w:color w:val="000000"/>
          <w:sz w:val="22"/>
          <w:szCs w:val="22"/>
        </w:rPr>
        <w:t>desnecessários nos animais</w:t>
      </w:r>
      <w:r w:rsidRPr="00A10204">
        <w:rPr>
          <w:rFonts w:ascii="Arial" w:hAnsi="Arial" w:cs="Arial"/>
          <w:color w:val="000000"/>
          <w:sz w:val="22"/>
          <w:szCs w:val="22"/>
        </w:rPr>
        <w:t>, bem como intencionalmente impetrar maus tratos continuamente aos animais.</w:t>
      </w: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 xml:space="preserve"> </w:t>
      </w: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Art. 3° Constituem objetivos básicos das ações de proteção aos</w:t>
      </w:r>
      <w:r>
        <w:rPr>
          <w:rFonts w:ascii="Arial" w:hAnsi="Arial" w:cs="Arial"/>
          <w:color w:val="000000"/>
          <w:sz w:val="22"/>
          <w:szCs w:val="22"/>
        </w:rPr>
        <w:t xml:space="preserve"> </w:t>
      </w:r>
      <w:r w:rsidRPr="00A10204">
        <w:rPr>
          <w:rFonts w:ascii="Arial" w:hAnsi="Arial" w:cs="Arial"/>
          <w:color w:val="000000"/>
          <w:sz w:val="22"/>
          <w:szCs w:val="22"/>
        </w:rPr>
        <w:t>animais:</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I</w:t>
      </w:r>
      <w:r w:rsidRPr="00A10204">
        <w:rPr>
          <w:rFonts w:ascii="Arial" w:hAnsi="Arial" w:cs="Arial"/>
          <w:color w:val="000000"/>
          <w:sz w:val="22"/>
          <w:szCs w:val="22"/>
        </w:rPr>
        <w:tab/>
        <w:t>– a prevenção, a redução, monitoramento e a eliminação dos abusos, maus tratos e crueldade contra animais;</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II</w:t>
      </w:r>
      <w:r w:rsidRPr="00A10204">
        <w:rPr>
          <w:rFonts w:ascii="Arial" w:hAnsi="Arial" w:cs="Arial"/>
          <w:color w:val="000000"/>
          <w:sz w:val="22"/>
          <w:szCs w:val="22"/>
        </w:rPr>
        <w:tab/>
        <w:t xml:space="preserve">– a defesa e ampliação dos direitos difusos da sociedade que recaem indiretamente aos animais; </w:t>
      </w:r>
      <w:r w:rsidRPr="00A10204">
        <w:rPr>
          <w:rFonts w:ascii="Arial" w:hAnsi="Arial" w:cs="Arial"/>
          <w:color w:val="000000"/>
          <w:sz w:val="22"/>
          <w:szCs w:val="22"/>
        </w:rPr>
        <w:t>e</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III</w:t>
      </w:r>
      <w:r w:rsidRPr="00A10204">
        <w:rPr>
          <w:rFonts w:ascii="Arial" w:hAnsi="Arial" w:cs="Arial"/>
          <w:color w:val="000000"/>
          <w:sz w:val="22"/>
          <w:szCs w:val="22"/>
        </w:rPr>
        <w:tab/>
        <w:t>– a consolidação e evolução permanente do bem-estar animal.</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Art. 4° Os animais deverão ser mantidos em ambiente que se garanta o bem-estar em cada fase de seu desenvolvimento, considerando a idade e o tamanho dos espécimes, devendo ser respeitadas as condições sanitárias e ambientais, de temperatura, umidade relativa, quantidade e qualidade do ar, níveis de luminosidade, exposição solar, ruído, espaço físico, alimentação e segurança, conforme as necessidades fisiológicas, psicológicas e etológicas dos animais.</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 xml:space="preserve">§ 1° Os estabelecimentos que comercializem animais domésticos ou silvestres, nativos ou exóticos devem possuir Responsável </w:t>
      </w:r>
      <w:r w:rsidRPr="00A10204">
        <w:rPr>
          <w:rFonts w:ascii="Arial" w:hAnsi="Arial" w:cs="Arial"/>
          <w:color w:val="000000"/>
          <w:sz w:val="22"/>
          <w:szCs w:val="22"/>
        </w:rPr>
        <w:t>Técnico -RT</w:t>
      </w:r>
      <w:r w:rsidRPr="00A10204">
        <w:rPr>
          <w:rFonts w:ascii="Arial" w:hAnsi="Arial" w:cs="Arial"/>
          <w:color w:val="000000"/>
          <w:sz w:val="22"/>
          <w:szCs w:val="22"/>
        </w:rPr>
        <w:t>, Médico Veterinário cadastrado no respectivo órgão profissional para monitorar constantemente a saúde dos animais e as doenças zoonóticas, bem como apresentar plano de trabalho visando a rastreabilidade dos animais, além de curso de boas práticas para minimizar os riscos de lesão, doenças e fuga dos animais, e evitar a ocorrência de abuso, maus tratos e crueldade.</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 xml:space="preserve">I – Para as características de bem-estar relacionadas à nutrição, ambiente de criação, instalações e manejo racional dos animais o Zootecnista poderá atuar como Responsável </w:t>
      </w:r>
      <w:r w:rsidRPr="00A10204">
        <w:rPr>
          <w:rFonts w:ascii="Arial" w:hAnsi="Arial" w:cs="Arial"/>
          <w:color w:val="000000"/>
          <w:sz w:val="22"/>
          <w:szCs w:val="22"/>
        </w:rPr>
        <w:t>Técnico –RT</w:t>
      </w:r>
      <w:r w:rsidRPr="00A10204">
        <w:rPr>
          <w:rFonts w:ascii="Arial" w:hAnsi="Arial" w:cs="Arial"/>
          <w:color w:val="000000"/>
          <w:sz w:val="22"/>
          <w:szCs w:val="22"/>
        </w:rPr>
        <w:t xml:space="preserve"> devendo comunicar ao médico veterinário cadastrado no respectivo órgão profissional quaisquer suspeitas ou ocorrências relacionadas à saúde dos animais e as doenças zoonóticas.</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 2° É proibido o comércio de animais domésticos ou silvestres, nativos ou exóticos nas seguintes situações:</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I</w:t>
      </w:r>
      <w:r w:rsidRPr="00A10204">
        <w:rPr>
          <w:rFonts w:ascii="Arial" w:hAnsi="Arial" w:cs="Arial"/>
          <w:color w:val="000000"/>
          <w:sz w:val="22"/>
          <w:szCs w:val="22"/>
        </w:rPr>
        <w:tab/>
        <w:t>– sem</w:t>
      </w:r>
      <w:r w:rsidR="007F5D69">
        <w:rPr>
          <w:rFonts w:ascii="Arial" w:hAnsi="Arial" w:cs="Arial"/>
          <w:color w:val="000000"/>
          <w:sz w:val="22"/>
          <w:szCs w:val="22"/>
        </w:rPr>
        <w:t xml:space="preserve"> identificação por microchip</w:t>
      </w:r>
      <w:r w:rsidRPr="00A10204">
        <w:rPr>
          <w:rFonts w:ascii="Arial" w:hAnsi="Arial" w:cs="Arial"/>
          <w:color w:val="000000"/>
          <w:sz w:val="22"/>
          <w:szCs w:val="22"/>
        </w:rPr>
        <w:t xml:space="preserve"> ou sistema fixo ao animal que possibilite a vinculação com o adquirente visando encontrá-lo.</w:t>
      </w: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 xml:space="preserve"> </w:t>
      </w: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II</w:t>
      </w:r>
      <w:r w:rsidRPr="00A10204">
        <w:rPr>
          <w:rFonts w:ascii="Arial" w:hAnsi="Arial" w:cs="Arial"/>
          <w:color w:val="000000"/>
          <w:sz w:val="22"/>
          <w:szCs w:val="22"/>
        </w:rPr>
        <w:tab/>
        <w:t>– sem carteira de vacinação atualizada com vacinação de doenças próprias dos animais e das doenças zoonóticas vacináveis, juntamente com atestado de saúde.</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III</w:t>
      </w:r>
      <w:r w:rsidRPr="00A10204">
        <w:rPr>
          <w:rFonts w:ascii="Arial" w:hAnsi="Arial" w:cs="Arial"/>
          <w:color w:val="000000"/>
          <w:sz w:val="22"/>
          <w:szCs w:val="22"/>
        </w:rPr>
        <w:tab/>
        <w:t>– sem a certificação de origem, monitorada pelo Responsável Técnico dos estabelecimentos de comercialização.</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IV</w:t>
      </w:r>
      <w:r w:rsidRPr="00A10204">
        <w:rPr>
          <w:rFonts w:ascii="Arial" w:hAnsi="Arial" w:cs="Arial"/>
          <w:color w:val="000000"/>
          <w:sz w:val="22"/>
          <w:szCs w:val="22"/>
        </w:rPr>
        <w:tab/>
        <w:t xml:space="preserve">– em idade incompatível com autonomia própria para se alimentar, exceto se </w:t>
      </w:r>
      <w:r w:rsidRPr="00A10204" w:rsidR="007F5D69">
        <w:rPr>
          <w:rFonts w:ascii="Arial" w:hAnsi="Arial" w:cs="Arial"/>
          <w:color w:val="000000"/>
          <w:sz w:val="22"/>
          <w:szCs w:val="22"/>
        </w:rPr>
        <w:t>órfãos e condicionados</w:t>
      </w:r>
      <w:r w:rsidRPr="00A10204">
        <w:rPr>
          <w:rFonts w:ascii="Arial" w:hAnsi="Arial" w:cs="Arial"/>
          <w:color w:val="000000"/>
          <w:sz w:val="22"/>
          <w:szCs w:val="22"/>
        </w:rPr>
        <w:t xml:space="preserve"> a plena ciência e capacidade do adquirente em nutri-los.</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Art. 5° As ações de vigilância zoossanitária serão desenvolvidas por meio de métodos científicos, pesquisas, práticas de manejo, monitoramento por meio da análise de situação, mapeamento e controle dos problemas.</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Art. 6° Serão atendidos os princípios de bem-estar animal na criação, reprodução, manejo, transporte, comercialização e abate dos animais destinados ao consumo e ao fornecimento de produtos e subprodutos.</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Art. 7° No transporte, embarque e desembarque de animais deverão ser observados, para atendimento às condições de bem-estar animal, a espécie, o porte, o tempo da viagem, o período do dia, as condições climáticas, a densidade de animais por box, gaiolas, caixas de transporte, baia ou recinto, o tempo e o local de espera e as condições da estrada.</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 1° As caixas de transporte, gaiolas ou compartimentos móveis internos, nos veículos de transporte, deverão ser operados posicionados de modo a promover ventilação entre os espaços vazios.</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 2° Os animais que apresentarem sinais de estresse, debilidade ou enfermidade deverão ser apartados dos demais, para tratamento condizente ou destinação prevista imediata.</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Art. 8° É obrigatório em</w:t>
      </w:r>
      <w:r w:rsidR="007F5D69">
        <w:rPr>
          <w:rFonts w:ascii="Arial" w:hAnsi="Arial" w:cs="Arial"/>
          <w:color w:val="000000"/>
          <w:sz w:val="22"/>
          <w:szCs w:val="22"/>
        </w:rPr>
        <w:t xml:space="preserve"> todos os matadouros (matadouros</w:t>
      </w:r>
      <w:r w:rsidR="00286524">
        <w:rPr>
          <w:rFonts w:ascii="Arial" w:hAnsi="Arial" w:cs="Arial"/>
          <w:color w:val="000000"/>
          <w:sz w:val="22"/>
          <w:szCs w:val="22"/>
        </w:rPr>
        <w:t xml:space="preserve"> </w:t>
      </w:r>
      <w:r w:rsidRPr="00A10204">
        <w:rPr>
          <w:rFonts w:ascii="Arial" w:hAnsi="Arial" w:cs="Arial"/>
          <w:color w:val="000000"/>
          <w:sz w:val="22"/>
          <w:szCs w:val="22"/>
        </w:rPr>
        <w:t>- frigoríficos e abatedouros</w:t>
      </w:r>
      <w:r w:rsidR="007F5D69">
        <w:rPr>
          <w:rFonts w:ascii="Arial" w:hAnsi="Arial" w:cs="Arial"/>
          <w:color w:val="000000"/>
          <w:sz w:val="22"/>
          <w:szCs w:val="22"/>
        </w:rPr>
        <w:t>)</w:t>
      </w:r>
      <w:r w:rsidRPr="00A10204">
        <w:rPr>
          <w:rFonts w:ascii="Arial" w:hAnsi="Arial" w:cs="Arial"/>
          <w:color w:val="000000"/>
          <w:sz w:val="22"/>
          <w:szCs w:val="22"/>
        </w:rPr>
        <w:t xml:space="preserve">, o emprego de métodos científicos modernos de insensibilização aplicados antes do abate, de modo a impedir o abate cruel, doloroso ou agônico de </w:t>
      </w:r>
      <w:r w:rsidRPr="00A10204">
        <w:rPr>
          <w:rFonts w:ascii="Arial" w:hAnsi="Arial" w:cs="Arial"/>
          <w:color w:val="000000"/>
          <w:sz w:val="22"/>
          <w:szCs w:val="22"/>
        </w:rPr>
        <w:t>qualquer tipo de animal destinado ao consumo, em conformidade às técnicas preconizadas pelo Ministério da Agricultura, Pecuária e Abastecimento - MAPA.</w:t>
      </w: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 xml:space="preserve"> </w:t>
      </w: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 1° Durante todo o tempo e trajeto, do desembarque ao local destinado a insensibilização, não será permitido o emprego de quaisquer métodos ou instrumentos que possam causam dor, angústia, sofrimento, bem como açoitar, maltratar, abusar, ferir, lesionar ou mutilar os animais antes da insensibilização.</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 2° Os funcionários dos matadouros, abatedouros e frigoríficos deverão ser constantemente capacitados em bem-estar animal, sob a supervisão do Responsável Técnico Médico Veterinário, que responderá pelas ações realizadas no local.</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I – A capacitação de funcionários dos matadouros, abatedouros e frigoríficos em princípios relacionados ao bem-estar animal antes do abate, acerca da nutrição, ambiente de criação, instalações, transporte e manejo racional dos animais poderá ser feita sob a supervisão do Responsável Técnico Zootecnista, que responderá pelas ações realizadas no local.</w:t>
      </w:r>
    </w:p>
    <w:p w:rsidR="00A10204" w:rsidRPr="00A10204" w:rsidP="00A10204">
      <w:pPr>
        <w:spacing w:line="360" w:lineRule="auto"/>
        <w:ind w:firstLine="1440"/>
        <w:jc w:val="both"/>
        <w:rPr>
          <w:rFonts w:ascii="Arial" w:hAnsi="Arial" w:cs="Arial"/>
          <w:color w:val="000000"/>
          <w:sz w:val="22"/>
          <w:szCs w:val="22"/>
        </w:rPr>
      </w:pPr>
    </w:p>
    <w:p w:rsidR="00A10204" w:rsidRP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 xml:space="preserve">Art. 9° O descumprimento do disposto nesta Lei sujeita os infratores às sanções estabelecidas nos </w:t>
      </w:r>
      <w:r w:rsidRPr="00A10204">
        <w:rPr>
          <w:rFonts w:ascii="Arial" w:hAnsi="Arial" w:cs="Arial"/>
          <w:color w:val="000000"/>
          <w:sz w:val="22"/>
          <w:szCs w:val="22"/>
        </w:rPr>
        <w:t>arts</w:t>
      </w:r>
      <w:r w:rsidRPr="00A10204">
        <w:rPr>
          <w:rFonts w:ascii="Arial" w:hAnsi="Arial" w:cs="Arial"/>
          <w:color w:val="000000"/>
          <w:sz w:val="22"/>
          <w:szCs w:val="22"/>
        </w:rPr>
        <w:t>. 32 e 72 da Lei n° 9.605, de 12 de fevereiro de 1998, sem prejuízo das sanções de natureza sanitária, administrativa e cível.</w:t>
      </w:r>
    </w:p>
    <w:p w:rsidR="00A10204" w:rsidRPr="00A10204" w:rsidP="00A10204">
      <w:pPr>
        <w:spacing w:line="360" w:lineRule="auto"/>
        <w:ind w:firstLine="1440"/>
        <w:jc w:val="both"/>
        <w:rPr>
          <w:rFonts w:ascii="Arial" w:hAnsi="Arial" w:cs="Arial"/>
          <w:color w:val="000000"/>
          <w:sz w:val="22"/>
          <w:szCs w:val="22"/>
        </w:rPr>
      </w:pPr>
    </w:p>
    <w:p w:rsidR="00A10204" w:rsidP="00A10204">
      <w:pPr>
        <w:spacing w:line="360" w:lineRule="auto"/>
        <w:ind w:firstLine="1440"/>
        <w:jc w:val="both"/>
        <w:rPr>
          <w:rFonts w:ascii="Arial" w:hAnsi="Arial" w:cs="Arial"/>
          <w:color w:val="000000"/>
          <w:sz w:val="22"/>
          <w:szCs w:val="22"/>
        </w:rPr>
      </w:pPr>
      <w:r w:rsidRPr="00A10204">
        <w:rPr>
          <w:rFonts w:ascii="Arial" w:hAnsi="Arial" w:cs="Arial"/>
          <w:color w:val="000000"/>
          <w:sz w:val="22"/>
          <w:szCs w:val="22"/>
        </w:rPr>
        <w:t xml:space="preserve">Art. 10° Esta Lei entra em vigor </w:t>
      </w:r>
      <w:r w:rsidRPr="00A10204" w:rsidR="007F5D69">
        <w:rPr>
          <w:rFonts w:ascii="Arial" w:hAnsi="Arial" w:cs="Arial"/>
          <w:color w:val="000000"/>
          <w:sz w:val="22"/>
          <w:szCs w:val="22"/>
        </w:rPr>
        <w:t>depois de</w:t>
      </w:r>
      <w:r w:rsidRPr="00A10204">
        <w:rPr>
          <w:rFonts w:ascii="Arial" w:hAnsi="Arial" w:cs="Arial"/>
          <w:color w:val="000000"/>
          <w:sz w:val="22"/>
          <w:szCs w:val="22"/>
        </w:rPr>
        <w:t xml:space="preserve"> decorridos cento e oitenta dias de sua publicação oficial.</w:t>
      </w:r>
    </w:p>
    <w:p w:rsidR="004B683A" w:rsidRPr="00CA0E1F" w:rsidP="003E60B5">
      <w:pPr>
        <w:spacing w:line="360" w:lineRule="auto"/>
        <w:ind w:firstLine="1440"/>
        <w:jc w:val="both"/>
        <w:rPr>
          <w:rFonts w:ascii="Arial" w:hAnsi="Arial" w:cs="Arial"/>
          <w:color w:val="000000"/>
          <w:sz w:val="24"/>
          <w:szCs w:val="24"/>
        </w:rPr>
      </w:pPr>
    </w:p>
    <w:p w:rsidR="00E2476C" w:rsidP="00286524">
      <w:pPr>
        <w:spacing w:line="360" w:lineRule="auto"/>
        <w:ind w:firstLine="1440"/>
        <w:outlineLvl w:val="0"/>
        <w:rPr>
          <w:rFonts w:ascii="Arial" w:hAnsi="Arial" w:cs="Arial"/>
          <w:sz w:val="24"/>
          <w:szCs w:val="24"/>
        </w:rPr>
      </w:pPr>
      <w:r w:rsidRPr="00CA0E1F">
        <w:rPr>
          <w:rFonts w:ascii="Arial" w:hAnsi="Arial" w:cs="Arial"/>
          <w:sz w:val="24"/>
          <w:szCs w:val="24"/>
        </w:rPr>
        <w:t>Ple</w:t>
      </w:r>
      <w:r w:rsidRPr="00CA0E1F" w:rsidR="00411541">
        <w:rPr>
          <w:rFonts w:ascii="Arial" w:hAnsi="Arial" w:cs="Arial"/>
          <w:sz w:val="24"/>
          <w:szCs w:val="24"/>
        </w:rPr>
        <w:t>n</w:t>
      </w:r>
      <w:r w:rsidR="00286524">
        <w:rPr>
          <w:rFonts w:ascii="Arial" w:hAnsi="Arial" w:cs="Arial"/>
          <w:sz w:val="24"/>
          <w:szCs w:val="24"/>
        </w:rPr>
        <w:t>ário “Dr. Tancredo Neves”, em 25</w:t>
      </w:r>
      <w:r w:rsidRPr="00CA0E1F">
        <w:rPr>
          <w:rFonts w:ascii="Arial" w:hAnsi="Arial" w:cs="Arial"/>
          <w:sz w:val="24"/>
          <w:szCs w:val="24"/>
        </w:rPr>
        <w:t xml:space="preserve"> de </w:t>
      </w:r>
      <w:r w:rsidRPr="00CA0E1F" w:rsidR="00411541">
        <w:rPr>
          <w:rFonts w:ascii="Arial" w:hAnsi="Arial" w:cs="Arial"/>
          <w:sz w:val="24"/>
          <w:szCs w:val="24"/>
        </w:rPr>
        <w:t xml:space="preserve">janeiro </w:t>
      </w:r>
      <w:r w:rsidRPr="00CA0E1F">
        <w:rPr>
          <w:rFonts w:ascii="Arial" w:hAnsi="Arial" w:cs="Arial"/>
          <w:sz w:val="24"/>
          <w:szCs w:val="24"/>
        </w:rPr>
        <w:t>de 2.0</w:t>
      </w:r>
      <w:r w:rsidRPr="00CA0E1F" w:rsidR="00411541">
        <w:rPr>
          <w:rFonts w:ascii="Arial" w:hAnsi="Arial" w:cs="Arial"/>
          <w:sz w:val="24"/>
          <w:szCs w:val="24"/>
        </w:rPr>
        <w:t>21</w:t>
      </w:r>
      <w:r w:rsidRPr="00CA0E1F">
        <w:rPr>
          <w:rFonts w:ascii="Arial" w:hAnsi="Arial" w:cs="Arial"/>
          <w:sz w:val="24"/>
          <w:szCs w:val="24"/>
        </w:rPr>
        <w:t>.</w:t>
      </w:r>
    </w:p>
    <w:p w:rsidR="00286524" w:rsidP="00286524">
      <w:pPr>
        <w:spacing w:line="360" w:lineRule="auto"/>
        <w:ind w:firstLine="1440"/>
        <w:outlineLvl w:val="0"/>
        <w:rPr>
          <w:rFonts w:ascii="Arial" w:hAnsi="Arial" w:cs="Arial"/>
          <w:sz w:val="24"/>
          <w:szCs w:val="24"/>
        </w:rPr>
      </w:pPr>
    </w:p>
    <w:p w:rsidR="00286524" w:rsidRPr="00CA0E1F" w:rsidP="00286524">
      <w:pPr>
        <w:spacing w:line="360" w:lineRule="auto"/>
        <w:ind w:firstLine="1440"/>
        <w:outlineLvl w:val="0"/>
        <w:rPr>
          <w:rFonts w:ascii="Arial" w:hAnsi="Arial" w:cs="Arial"/>
          <w:sz w:val="24"/>
          <w:szCs w:val="24"/>
        </w:rPr>
      </w:pPr>
    </w:p>
    <w:p w:rsidR="00E2476C" w:rsidRPr="00CA0E1F" w:rsidP="00ED121B">
      <w:pPr>
        <w:spacing w:line="360" w:lineRule="auto"/>
        <w:jc w:val="center"/>
        <w:outlineLvl w:val="0"/>
        <w:rPr>
          <w:rFonts w:ascii="Arial" w:hAnsi="Arial" w:cs="Arial"/>
          <w:b/>
          <w:sz w:val="24"/>
          <w:szCs w:val="24"/>
        </w:rPr>
      </w:pPr>
      <w:r w:rsidRPr="00CA0E1F">
        <w:rPr>
          <w:rFonts w:ascii="Arial" w:hAnsi="Arial" w:cs="Arial"/>
          <w:b/>
          <w:sz w:val="24"/>
          <w:szCs w:val="24"/>
        </w:rPr>
        <w:t>ELIEL MIRANDA</w:t>
      </w:r>
    </w:p>
    <w:p w:rsidR="00E31BB5" w:rsidRPr="00CA0E1F" w:rsidP="00286524">
      <w:pPr>
        <w:spacing w:line="360" w:lineRule="auto"/>
        <w:ind w:firstLine="120"/>
        <w:jc w:val="center"/>
        <w:outlineLvl w:val="0"/>
        <w:rPr>
          <w:rFonts w:ascii="Arial" w:hAnsi="Arial" w:cs="Arial"/>
          <w:sz w:val="24"/>
          <w:szCs w:val="24"/>
        </w:rPr>
      </w:pPr>
      <w:r w:rsidRPr="00CA0E1F">
        <w:rPr>
          <w:rFonts w:ascii="Arial" w:hAnsi="Arial" w:cs="Arial"/>
          <w:sz w:val="24"/>
          <w:szCs w:val="24"/>
        </w:rPr>
        <w:t>-vereador-</w:t>
      </w:r>
      <w:r w:rsidRPr="00CA0E1F" w:rsidR="00B21741">
        <w:rPr>
          <w:rFonts w:ascii="Arial" w:hAnsi="Arial" w:cs="Arial"/>
          <w:sz w:val="24"/>
          <w:szCs w:val="24"/>
        </w:rPr>
        <w:br w:type="page"/>
      </w:r>
    </w:p>
    <w:p w:rsidR="00E2476C" w:rsidRPr="00CA0E1F" w:rsidP="00ED121B">
      <w:pPr>
        <w:spacing w:line="360" w:lineRule="auto"/>
        <w:jc w:val="center"/>
        <w:rPr>
          <w:rFonts w:ascii="Arial" w:hAnsi="Arial" w:cs="Arial"/>
          <w:b/>
          <w:sz w:val="24"/>
          <w:szCs w:val="24"/>
          <w:u w:val="single"/>
        </w:rPr>
      </w:pPr>
      <w:r w:rsidRPr="00CA0E1F">
        <w:rPr>
          <w:rFonts w:ascii="Arial" w:hAnsi="Arial" w:cs="Arial"/>
          <w:b/>
          <w:sz w:val="24"/>
          <w:szCs w:val="24"/>
          <w:u w:val="single"/>
        </w:rPr>
        <w:t>EXPOSIÇÃO DE MOTIVOS</w:t>
      </w:r>
    </w:p>
    <w:p w:rsidR="00E2476C" w:rsidRPr="00CA0E1F" w:rsidP="00ED121B">
      <w:pPr>
        <w:spacing w:line="360" w:lineRule="auto"/>
        <w:ind w:firstLine="1440"/>
        <w:jc w:val="both"/>
        <w:rPr>
          <w:rFonts w:ascii="Arial" w:hAnsi="Arial" w:cs="Arial"/>
          <w:sz w:val="24"/>
          <w:szCs w:val="24"/>
        </w:rPr>
      </w:pPr>
    </w:p>
    <w:p w:rsidR="00286524" w:rsidRPr="00286524" w:rsidP="00286524">
      <w:pPr>
        <w:spacing w:line="360" w:lineRule="auto"/>
        <w:ind w:firstLine="1418"/>
        <w:jc w:val="both"/>
        <w:rPr>
          <w:rFonts w:ascii="Arial" w:hAnsi="Arial" w:cs="Arial"/>
          <w:sz w:val="24"/>
          <w:szCs w:val="24"/>
        </w:rPr>
      </w:pPr>
      <w:r w:rsidRPr="00286524">
        <w:rPr>
          <w:rFonts w:ascii="Arial" w:hAnsi="Arial" w:cs="Arial"/>
          <w:sz w:val="24"/>
          <w:szCs w:val="24"/>
        </w:rPr>
        <w:t xml:space="preserve">A Constituição Federal, no inciso VII do artigo 225 estabelece que o Poder Público </w:t>
      </w:r>
      <w:r w:rsidRPr="00286524" w:rsidR="007F5D69">
        <w:rPr>
          <w:rFonts w:ascii="Arial" w:hAnsi="Arial" w:cs="Arial"/>
          <w:sz w:val="24"/>
          <w:szCs w:val="24"/>
        </w:rPr>
        <w:t>deva</w:t>
      </w:r>
      <w:r w:rsidRPr="00286524">
        <w:rPr>
          <w:rFonts w:ascii="Arial" w:hAnsi="Arial" w:cs="Arial"/>
          <w:sz w:val="24"/>
          <w:szCs w:val="24"/>
        </w:rPr>
        <w:t xml:space="preserve"> proteger a fauna e a flora, vedando práticas que coloquem em risco sua função ecológica e submetam os animais a crueldade.</w:t>
      </w:r>
    </w:p>
    <w:p w:rsidR="00286524" w:rsidRPr="00286524" w:rsidP="00286524">
      <w:pPr>
        <w:spacing w:line="360" w:lineRule="auto"/>
        <w:ind w:firstLine="1418"/>
        <w:jc w:val="both"/>
        <w:rPr>
          <w:rFonts w:ascii="Arial" w:hAnsi="Arial" w:cs="Arial"/>
          <w:sz w:val="24"/>
          <w:szCs w:val="24"/>
        </w:rPr>
      </w:pPr>
    </w:p>
    <w:p w:rsidR="00286524" w:rsidRPr="00286524" w:rsidP="00286524">
      <w:pPr>
        <w:spacing w:line="360" w:lineRule="auto"/>
        <w:ind w:firstLine="1418"/>
        <w:jc w:val="both"/>
        <w:rPr>
          <w:rFonts w:ascii="Arial" w:hAnsi="Arial" w:cs="Arial"/>
          <w:sz w:val="24"/>
          <w:szCs w:val="24"/>
        </w:rPr>
      </w:pPr>
      <w:r w:rsidRPr="00286524">
        <w:rPr>
          <w:rFonts w:ascii="Arial" w:hAnsi="Arial" w:cs="Arial"/>
          <w:sz w:val="24"/>
          <w:szCs w:val="24"/>
        </w:rPr>
        <w:t xml:space="preserve">Em que pese </w:t>
      </w:r>
      <w:r w:rsidRPr="00286524" w:rsidR="007F5D69">
        <w:rPr>
          <w:rFonts w:ascii="Arial" w:hAnsi="Arial" w:cs="Arial"/>
          <w:sz w:val="24"/>
          <w:szCs w:val="24"/>
        </w:rPr>
        <w:t>à</w:t>
      </w:r>
      <w:r w:rsidRPr="00286524">
        <w:rPr>
          <w:rFonts w:ascii="Arial" w:hAnsi="Arial" w:cs="Arial"/>
          <w:sz w:val="24"/>
          <w:szCs w:val="24"/>
        </w:rPr>
        <w:t xml:space="preserve"> proteção dada pela Carta Magna, há a necessidade de que a lei infraconstitucional estabeleça parâmetros que assegurem o bem-estar dos animais e confira efetividade à norma constitucional.</w:t>
      </w:r>
    </w:p>
    <w:p w:rsidR="00286524" w:rsidRPr="00286524" w:rsidP="00286524">
      <w:pPr>
        <w:spacing w:line="360" w:lineRule="auto"/>
        <w:ind w:firstLine="1418"/>
        <w:jc w:val="both"/>
        <w:rPr>
          <w:rFonts w:ascii="Arial" w:hAnsi="Arial" w:cs="Arial"/>
          <w:sz w:val="24"/>
          <w:szCs w:val="24"/>
        </w:rPr>
      </w:pPr>
    </w:p>
    <w:p w:rsidR="00286524" w:rsidRPr="00286524" w:rsidP="00286524">
      <w:pPr>
        <w:spacing w:line="360" w:lineRule="auto"/>
        <w:ind w:firstLine="1418"/>
        <w:jc w:val="both"/>
        <w:rPr>
          <w:rFonts w:ascii="Arial" w:hAnsi="Arial" w:cs="Arial"/>
          <w:sz w:val="24"/>
          <w:szCs w:val="24"/>
        </w:rPr>
      </w:pPr>
      <w:r w:rsidRPr="00286524">
        <w:rPr>
          <w:rFonts w:ascii="Arial" w:hAnsi="Arial" w:cs="Arial"/>
          <w:sz w:val="24"/>
          <w:szCs w:val="24"/>
        </w:rPr>
        <w:t>O projeto de Lei aqui proposto tem o objetivo de suprir uma lacuna legal, com relação às definições de bem-estar e de maus tratos dos animais. Em consequência, elaboramos esta proposição com o objetivo de promover e direcionar a execução das práticas de bem-estar animal.</w:t>
      </w:r>
    </w:p>
    <w:p w:rsidR="00286524" w:rsidRPr="00286524" w:rsidP="00286524">
      <w:pPr>
        <w:spacing w:line="360" w:lineRule="auto"/>
        <w:ind w:firstLine="1418"/>
        <w:jc w:val="both"/>
        <w:rPr>
          <w:rFonts w:ascii="Arial" w:hAnsi="Arial" w:cs="Arial"/>
          <w:sz w:val="24"/>
          <w:szCs w:val="24"/>
        </w:rPr>
      </w:pPr>
      <w:r w:rsidRPr="00286524">
        <w:rPr>
          <w:rFonts w:ascii="Arial" w:hAnsi="Arial" w:cs="Arial"/>
          <w:sz w:val="24"/>
          <w:szCs w:val="24"/>
        </w:rPr>
        <w:t xml:space="preserve"> </w:t>
      </w:r>
    </w:p>
    <w:p w:rsidR="00286524" w:rsidRPr="00286524" w:rsidP="00286524">
      <w:pPr>
        <w:spacing w:line="360" w:lineRule="auto"/>
        <w:ind w:firstLine="1418"/>
        <w:jc w:val="both"/>
        <w:rPr>
          <w:rFonts w:ascii="Arial" w:hAnsi="Arial" w:cs="Arial"/>
          <w:sz w:val="24"/>
          <w:szCs w:val="24"/>
        </w:rPr>
      </w:pPr>
      <w:r w:rsidRPr="00286524">
        <w:rPr>
          <w:rFonts w:ascii="Arial" w:hAnsi="Arial" w:cs="Arial"/>
          <w:sz w:val="24"/>
          <w:szCs w:val="24"/>
        </w:rPr>
        <w:t>O bem-estar animal refere-se à qualidade de vida dos animais silvestres, de produção pecuária, residentes em parques zoológicos, de experimentação e de companhia, tratando-se de assunto que está a adquirir uma importância ética e econômica crescente na nossa sociedade. Nesse sentido, entendemos que é necessário conciliar o bem-estar e a produção animal, porque garantir a criação animal de forma digna refletirá, sem nenhuma duvida, em uma produção de melhor qualidade, impactando na saúde da sociedade, de forma geral.</w:t>
      </w:r>
    </w:p>
    <w:p w:rsidR="00286524" w:rsidRPr="00286524" w:rsidP="00286524">
      <w:pPr>
        <w:spacing w:line="360" w:lineRule="auto"/>
        <w:ind w:firstLine="1418"/>
        <w:jc w:val="both"/>
        <w:rPr>
          <w:rFonts w:ascii="Arial" w:hAnsi="Arial" w:cs="Arial"/>
          <w:sz w:val="24"/>
          <w:szCs w:val="24"/>
        </w:rPr>
      </w:pPr>
    </w:p>
    <w:p w:rsidR="00286524" w:rsidRPr="00286524" w:rsidP="00286524">
      <w:pPr>
        <w:spacing w:line="360" w:lineRule="auto"/>
        <w:ind w:firstLine="1418"/>
        <w:jc w:val="both"/>
        <w:rPr>
          <w:rFonts w:ascii="Arial" w:hAnsi="Arial" w:cs="Arial"/>
          <w:sz w:val="24"/>
          <w:szCs w:val="24"/>
        </w:rPr>
      </w:pPr>
      <w:r w:rsidRPr="00286524">
        <w:rPr>
          <w:rFonts w:ascii="Arial" w:hAnsi="Arial" w:cs="Arial"/>
          <w:sz w:val="24"/>
          <w:szCs w:val="24"/>
        </w:rPr>
        <w:t>Enfatizamos que o bom tratamento dado aos animais é um princípio ético e moral. Assim, é importante entender e assumir que os animais têm algum grau de senciência, ou seja, são capazes de sentir e de vivenciar sentimentos e sensações. Ninguém discorda que tal característica não é privilégio do ser humano.</w:t>
      </w:r>
    </w:p>
    <w:p w:rsidR="00286524" w:rsidRPr="00286524" w:rsidP="00286524">
      <w:pPr>
        <w:spacing w:line="360" w:lineRule="auto"/>
        <w:ind w:firstLine="1418"/>
        <w:jc w:val="both"/>
        <w:rPr>
          <w:rFonts w:ascii="Arial" w:hAnsi="Arial" w:cs="Arial"/>
          <w:sz w:val="24"/>
          <w:szCs w:val="24"/>
        </w:rPr>
      </w:pPr>
    </w:p>
    <w:p w:rsidR="00286524" w:rsidRPr="00286524" w:rsidP="00286524">
      <w:pPr>
        <w:spacing w:line="360" w:lineRule="auto"/>
        <w:ind w:firstLine="1418"/>
        <w:jc w:val="both"/>
        <w:rPr>
          <w:rFonts w:ascii="Arial" w:hAnsi="Arial" w:cs="Arial"/>
          <w:sz w:val="24"/>
          <w:szCs w:val="24"/>
        </w:rPr>
      </w:pPr>
      <w:r w:rsidRPr="00286524">
        <w:rPr>
          <w:rFonts w:ascii="Arial" w:hAnsi="Arial" w:cs="Arial"/>
          <w:sz w:val="24"/>
          <w:szCs w:val="24"/>
        </w:rPr>
        <w:t>O direito difuso da sociedade em não compactuar com adversidades aos animais lhes confere indiretamente considerações como sujeitos de direito e, desse modo, devem ser inseridos nos ideais humanos que buscam valorizar, proteger e preservar a dignidade de todo ser vivo.</w:t>
      </w:r>
    </w:p>
    <w:p w:rsidR="00286524" w:rsidRPr="00286524" w:rsidP="00286524">
      <w:pPr>
        <w:spacing w:line="360" w:lineRule="auto"/>
        <w:ind w:firstLine="1418"/>
        <w:jc w:val="both"/>
        <w:rPr>
          <w:rFonts w:ascii="Arial" w:hAnsi="Arial" w:cs="Arial"/>
          <w:sz w:val="24"/>
          <w:szCs w:val="24"/>
        </w:rPr>
      </w:pPr>
    </w:p>
    <w:p w:rsidR="007E1EA6" w:rsidP="00286524">
      <w:pPr>
        <w:spacing w:line="360" w:lineRule="auto"/>
        <w:ind w:firstLine="1418"/>
        <w:jc w:val="both"/>
        <w:rPr>
          <w:rFonts w:ascii="Arial" w:hAnsi="Arial" w:cs="Arial"/>
          <w:sz w:val="24"/>
          <w:szCs w:val="24"/>
        </w:rPr>
      </w:pPr>
      <w:r w:rsidRPr="00CA0E1F">
        <w:rPr>
          <w:rFonts w:ascii="Arial" w:hAnsi="Arial" w:cs="Arial"/>
          <w:sz w:val="24"/>
          <w:szCs w:val="24"/>
        </w:rPr>
        <w:t>Eis o que buscamos com esta propositura.</w:t>
      </w:r>
    </w:p>
    <w:p w:rsidR="00FC5E2C" w:rsidRPr="00CA0E1F" w:rsidP="00286524">
      <w:pPr>
        <w:spacing w:line="360" w:lineRule="auto"/>
        <w:ind w:firstLine="1418"/>
        <w:jc w:val="both"/>
        <w:rPr>
          <w:rFonts w:ascii="Arial" w:hAnsi="Arial" w:cs="Arial"/>
          <w:sz w:val="24"/>
          <w:szCs w:val="24"/>
        </w:rPr>
      </w:pPr>
    </w:p>
    <w:p w:rsidR="00E2476C" w:rsidRPr="00CA0E1F" w:rsidP="00286524">
      <w:pPr>
        <w:spacing w:line="360" w:lineRule="auto"/>
        <w:ind w:firstLine="1418"/>
        <w:jc w:val="both"/>
        <w:rPr>
          <w:rFonts w:ascii="Arial" w:hAnsi="Arial" w:cs="Arial"/>
          <w:sz w:val="24"/>
          <w:szCs w:val="24"/>
        </w:rPr>
      </w:pPr>
      <w:r w:rsidRPr="00CA0E1F">
        <w:rPr>
          <w:rFonts w:ascii="Arial" w:hAnsi="Arial" w:cs="Arial"/>
          <w:sz w:val="24"/>
          <w:szCs w:val="24"/>
        </w:rPr>
        <w:t>Ante o exposto, submeto</w:t>
      </w:r>
      <w:r w:rsidRPr="00CA0E1F">
        <w:rPr>
          <w:rFonts w:ascii="Arial" w:hAnsi="Arial" w:cs="Arial"/>
          <w:sz w:val="24"/>
          <w:szCs w:val="24"/>
        </w:rPr>
        <w:t xml:space="preserve"> </w:t>
      </w:r>
      <w:r w:rsidRPr="00CA0E1F" w:rsidR="00280063">
        <w:rPr>
          <w:rFonts w:ascii="Arial" w:hAnsi="Arial" w:cs="Arial"/>
          <w:sz w:val="24"/>
          <w:szCs w:val="24"/>
        </w:rPr>
        <w:t>á</w:t>
      </w:r>
      <w:r w:rsidRPr="00CA0E1F">
        <w:rPr>
          <w:rFonts w:ascii="Arial" w:hAnsi="Arial" w:cs="Arial"/>
          <w:sz w:val="24"/>
          <w:szCs w:val="24"/>
        </w:rPr>
        <w:t xml:space="preserve"> análise dos nobres Vereadores desta egrégia Casa o presente Projeto de Lei, esperando que o mesmo seja discutido e aprimorado de forma a alcançar os objetivos constantes da propositura.</w:t>
      </w:r>
    </w:p>
    <w:p w:rsidR="00E2476C" w:rsidRPr="00CA0E1F" w:rsidP="00286524">
      <w:pPr>
        <w:spacing w:line="360" w:lineRule="auto"/>
        <w:ind w:firstLine="1418"/>
        <w:jc w:val="both"/>
        <w:rPr>
          <w:rFonts w:ascii="Arial" w:hAnsi="Arial" w:cs="Arial"/>
          <w:sz w:val="24"/>
          <w:szCs w:val="24"/>
        </w:rPr>
      </w:pPr>
    </w:p>
    <w:p w:rsidR="00E2476C" w:rsidRPr="00CA0E1F" w:rsidP="00ED121B">
      <w:pPr>
        <w:spacing w:line="360" w:lineRule="auto"/>
        <w:ind w:firstLine="1440"/>
        <w:outlineLvl w:val="0"/>
        <w:rPr>
          <w:rFonts w:ascii="Arial" w:hAnsi="Arial" w:cs="Arial"/>
          <w:sz w:val="24"/>
          <w:szCs w:val="24"/>
        </w:rPr>
      </w:pPr>
      <w:r w:rsidRPr="00CA0E1F">
        <w:rPr>
          <w:rFonts w:ascii="Arial" w:hAnsi="Arial" w:cs="Arial"/>
          <w:sz w:val="24"/>
          <w:szCs w:val="24"/>
        </w:rPr>
        <w:t xml:space="preserve">Plenário “Dr. Tancredo Neves”, em </w:t>
      </w:r>
      <w:r w:rsidR="00286524">
        <w:rPr>
          <w:rFonts w:ascii="Arial" w:hAnsi="Arial" w:cs="Arial"/>
          <w:sz w:val="24"/>
          <w:szCs w:val="24"/>
        </w:rPr>
        <w:t>25</w:t>
      </w:r>
      <w:r w:rsidRPr="00CA0E1F">
        <w:rPr>
          <w:rFonts w:ascii="Arial" w:hAnsi="Arial" w:cs="Arial"/>
          <w:sz w:val="24"/>
          <w:szCs w:val="24"/>
        </w:rPr>
        <w:t xml:space="preserve"> de </w:t>
      </w:r>
      <w:r w:rsidRPr="00CA0E1F" w:rsidR="00DF4A63">
        <w:rPr>
          <w:rFonts w:ascii="Arial" w:hAnsi="Arial" w:cs="Arial"/>
          <w:sz w:val="24"/>
          <w:szCs w:val="24"/>
        </w:rPr>
        <w:t xml:space="preserve">janeiro </w:t>
      </w:r>
      <w:r w:rsidRPr="00CA0E1F">
        <w:rPr>
          <w:rFonts w:ascii="Arial" w:hAnsi="Arial" w:cs="Arial"/>
          <w:sz w:val="24"/>
          <w:szCs w:val="24"/>
        </w:rPr>
        <w:t>de 2.0</w:t>
      </w:r>
      <w:r w:rsidRPr="00CA0E1F" w:rsidR="00DF4A63">
        <w:rPr>
          <w:rFonts w:ascii="Arial" w:hAnsi="Arial" w:cs="Arial"/>
          <w:sz w:val="24"/>
          <w:szCs w:val="24"/>
        </w:rPr>
        <w:t>21</w:t>
      </w:r>
      <w:r w:rsidRPr="00CA0E1F">
        <w:rPr>
          <w:rFonts w:ascii="Arial" w:hAnsi="Arial" w:cs="Arial"/>
          <w:sz w:val="24"/>
          <w:szCs w:val="24"/>
        </w:rPr>
        <w:t>.</w:t>
      </w:r>
    </w:p>
    <w:p w:rsidR="00E2476C" w:rsidRPr="00CA0E1F" w:rsidP="00ED121B">
      <w:pPr>
        <w:spacing w:line="360" w:lineRule="auto"/>
        <w:ind w:firstLine="1440"/>
        <w:rPr>
          <w:rFonts w:ascii="Arial" w:hAnsi="Arial" w:cs="Arial"/>
          <w:sz w:val="24"/>
          <w:szCs w:val="24"/>
        </w:rPr>
      </w:pPr>
    </w:p>
    <w:p w:rsidR="00246171" w:rsidRPr="00CA0E1F" w:rsidP="00ED121B">
      <w:pPr>
        <w:spacing w:line="360" w:lineRule="auto"/>
        <w:ind w:firstLine="1440"/>
        <w:rPr>
          <w:rFonts w:ascii="Arial" w:hAnsi="Arial" w:cs="Arial"/>
          <w:sz w:val="24"/>
          <w:szCs w:val="24"/>
        </w:rPr>
      </w:pPr>
    </w:p>
    <w:p w:rsidR="00E2476C" w:rsidRPr="00CA0E1F" w:rsidP="00ED121B">
      <w:pPr>
        <w:spacing w:line="360" w:lineRule="auto"/>
        <w:jc w:val="center"/>
        <w:outlineLvl w:val="0"/>
        <w:rPr>
          <w:rFonts w:ascii="Arial" w:hAnsi="Arial" w:cs="Arial"/>
          <w:b/>
          <w:sz w:val="24"/>
          <w:szCs w:val="24"/>
        </w:rPr>
      </w:pPr>
      <w:r w:rsidRPr="00CA0E1F">
        <w:rPr>
          <w:rFonts w:ascii="Arial" w:hAnsi="Arial" w:cs="Arial"/>
          <w:b/>
          <w:sz w:val="24"/>
          <w:szCs w:val="24"/>
        </w:rPr>
        <w:t>ELIEL MIRANDA</w:t>
      </w:r>
    </w:p>
    <w:p w:rsidR="009F196D" w:rsidRPr="00CA0E1F" w:rsidP="00ED121B">
      <w:pPr>
        <w:spacing w:line="360" w:lineRule="auto"/>
        <w:ind w:firstLine="120"/>
        <w:jc w:val="center"/>
        <w:outlineLvl w:val="0"/>
        <w:rPr>
          <w:rFonts w:ascii="Arial" w:hAnsi="Arial" w:cs="Arial"/>
          <w:sz w:val="24"/>
          <w:szCs w:val="24"/>
        </w:rPr>
      </w:pPr>
      <w:r w:rsidRPr="00CA0E1F">
        <w:rPr>
          <w:rFonts w:ascii="Arial" w:hAnsi="Arial" w:cs="Arial"/>
          <w:sz w:val="24"/>
          <w:szCs w:val="24"/>
        </w:rPr>
        <w:t>-vereador-</w:t>
      </w:r>
    </w:p>
    <w:sectPr w:rsidSect="00D26CB3">
      <w:headerReference w:type="default" r:id="rId4"/>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562481"/>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562481"/>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5525" cy="1144905"/>
                                <wp:effectExtent l="0" t="0" r="3175" b="0"/>
                                <wp:docPr id="441213864"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99770"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5.9pt;height:98.0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5525" cy="1144905"/>
                        <wp:effectExtent l="0" t="0" r="3175" b="0"/>
                        <wp:docPr id="4"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448810"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29432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29432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46"/>
    <w:rsid w:val="000006A8"/>
    <w:rsid w:val="00000E32"/>
    <w:rsid w:val="0001175C"/>
    <w:rsid w:val="00017A84"/>
    <w:rsid w:val="000263F8"/>
    <w:rsid w:val="000443F7"/>
    <w:rsid w:val="00052505"/>
    <w:rsid w:val="00092CF8"/>
    <w:rsid w:val="000C21D3"/>
    <w:rsid w:val="000F511D"/>
    <w:rsid w:val="001122CD"/>
    <w:rsid w:val="00177B46"/>
    <w:rsid w:val="00195E6B"/>
    <w:rsid w:val="001A6631"/>
    <w:rsid w:val="001A7EB9"/>
    <w:rsid w:val="001B478A"/>
    <w:rsid w:val="001D1394"/>
    <w:rsid w:val="00206C77"/>
    <w:rsid w:val="002073AF"/>
    <w:rsid w:val="0020795A"/>
    <w:rsid w:val="00211E3A"/>
    <w:rsid w:val="0022360E"/>
    <w:rsid w:val="0023338D"/>
    <w:rsid w:val="00233CEB"/>
    <w:rsid w:val="0023540A"/>
    <w:rsid w:val="00246171"/>
    <w:rsid w:val="00257643"/>
    <w:rsid w:val="00280063"/>
    <w:rsid w:val="00286524"/>
    <w:rsid w:val="00295880"/>
    <w:rsid w:val="002D6368"/>
    <w:rsid w:val="0033648A"/>
    <w:rsid w:val="00352B06"/>
    <w:rsid w:val="00373483"/>
    <w:rsid w:val="00374456"/>
    <w:rsid w:val="003C0B9C"/>
    <w:rsid w:val="003D3AA8"/>
    <w:rsid w:val="003E2C93"/>
    <w:rsid w:val="003E60B5"/>
    <w:rsid w:val="00401A11"/>
    <w:rsid w:val="00411541"/>
    <w:rsid w:val="00414B46"/>
    <w:rsid w:val="00430A33"/>
    <w:rsid w:val="004472D9"/>
    <w:rsid w:val="00454EAC"/>
    <w:rsid w:val="0049057E"/>
    <w:rsid w:val="004A6CCD"/>
    <w:rsid w:val="004B57DB"/>
    <w:rsid w:val="004B683A"/>
    <w:rsid w:val="004C67DE"/>
    <w:rsid w:val="004D610A"/>
    <w:rsid w:val="0054598B"/>
    <w:rsid w:val="005A270C"/>
    <w:rsid w:val="005C059C"/>
    <w:rsid w:val="005D243D"/>
    <w:rsid w:val="005E3A66"/>
    <w:rsid w:val="005F6726"/>
    <w:rsid w:val="006648EA"/>
    <w:rsid w:val="00665D07"/>
    <w:rsid w:val="00680482"/>
    <w:rsid w:val="006C4B11"/>
    <w:rsid w:val="006D01D2"/>
    <w:rsid w:val="00703729"/>
    <w:rsid w:val="00705ABB"/>
    <w:rsid w:val="00733DE9"/>
    <w:rsid w:val="00766D86"/>
    <w:rsid w:val="00775F22"/>
    <w:rsid w:val="007C15FC"/>
    <w:rsid w:val="007E1EA6"/>
    <w:rsid w:val="007F5D69"/>
    <w:rsid w:val="00855A3E"/>
    <w:rsid w:val="00865342"/>
    <w:rsid w:val="008B1E9E"/>
    <w:rsid w:val="008B427A"/>
    <w:rsid w:val="008F2575"/>
    <w:rsid w:val="009456EF"/>
    <w:rsid w:val="0095010D"/>
    <w:rsid w:val="00990A0B"/>
    <w:rsid w:val="009D0EB5"/>
    <w:rsid w:val="009D1CB4"/>
    <w:rsid w:val="009E0B79"/>
    <w:rsid w:val="009E7FC3"/>
    <w:rsid w:val="009F196D"/>
    <w:rsid w:val="009F53D3"/>
    <w:rsid w:val="00A10204"/>
    <w:rsid w:val="00A376C2"/>
    <w:rsid w:val="00A50676"/>
    <w:rsid w:val="00A57BC7"/>
    <w:rsid w:val="00A71CAF"/>
    <w:rsid w:val="00A9035B"/>
    <w:rsid w:val="00A94F1A"/>
    <w:rsid w:val="00AA79E8"/>
    <w:rsid w:val="00AE6CE7"/>
    <w:rsid w:val="00AE702A"/>
    <w:rsid w:val="00AF6484"/>
    <w:rsid w:val="00B207A1"/>
    <w:rsid w:val="00B21741"/>
    <w:rsid w:val="00B43D7F"/>
    <w:rsid w:val="00B506EB"/>
    <w:rsid w:val="00B74FC7"/>
    <w:rsid w:val="00BC55A1"/>
    <w:rsid w:val="00BD41ED"/>
    <w:rsid w:val="00BE054F"/>
    <w:rsid w:val="00BF2822"/>
    <w:rsid w:val="00C10BC7"/>
    <w:rsid w:val="00C15DBF"/>
    <w:rsid w:val="00C67DDD"/>
    <w:rsid w:val="00C712DC"/>
    <w:rsid w:val="00C715C7"/>
    <w:rsid w:val="00C87EFC"/>
    <w:rsid w:val="00CA0E1F"/>
    <w:rsid w:val="00CB3A9A"/>
    <w:rsid w:val="00CD3D80"/>
    <w:rsid w:val="00CD613B"/>
    <w:rsid w:val="00CE5293"/>
    <w:rsid w:val="00CE55F5"/>
    <w:rsid w:val="00CE77FB"/>
    <w:rsid w:val="00CF7F49"/>
    <w:rsid w:val="00D26CB3"/>
    <w:rsid w:val="00D37B1B"/>
    <w:rsid w:val="00D772A8"/>
    <w:rsid w:val="00D834F2"/>
    <w:rsid w:val="00D86586"/>
    <w:rsid w:val="00D93E0B"/>
    <w:rsid w:val="00DD6677"/>
    <w:rsid w:val="00DE6295"/>
    <w:rsid w:val="00DF4A63"/>
    <w:rsid w:val="00E066BB"/>
    <w:rsid w:val="00E2476C"/>
    <w:rsid w:val="00E31BB5"/>
    <w:rsid w:val="00E61FF7"/>
    <w:rsid w:val="00E73070"/>
    <w:rsid w:val="00E843F1"/>
    <w:rsid w:val="00E903BB"/>
    <w:rsid w:val="00EB6BF9"/>
    <w:rsid w:val="00EB7C26"/>
    <w:rsid w:val="00EB7D7D"/>
    <w:rsid w:val="00ED121B"/>
    <w:rsid w:val="00ED6D23"/>
    <w:rsid w:val="00EE7983"/>
    <w:rsid w:val="00EF49E0"/>
    <w:rsid w:val="00F0275F"/>
    <w:rsid w:val="00F06D75"/>
    <w:rsid w:val="00F16623"/>
    <w:rsid w:val="00F51C36"/>
    <w:rsid w:val="00F54A12"/>
    <w:rsid w:val="00FA67CC"/>
    <w:rsid w:val="00FC11D3"/>
    <w:rsid w:val="00FC5E2C"/>
    <w:rsid w:val="00FD03E4"/>
    <w:rsid w:val="00FD5CE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E2476C"/>
    <w:rPr>
      <w:rFonts w:ascii="Bookman Old Style" w:hAnsi="Bookman Old Style"/>
      <w:b/>
      <w:sz w:val="24"/>
      <w:szCs w:val="24"/>
      <w:u w:val="single"/>
    </w:rPr>
  </w:style>
  <w:style w:type="paragraph" w:customStyle="1" w:styleId="dou-paragraph">
    <w:name w:val="dou-paragraph"/>
    <w:basedOn w:val="Normal"/>
    <w:rsid w:val="001A7EB9"/>
    <w:pPr>
      <w:spacing w:before="100" w:beforeAutospacing="1" w:after="100" w:afterAutospacing="1"/>
    </w:pPr>
    <w:rPr>
      <w:sz w:val="24"/>
      <w:szCs w:val="24"/>
    </w:rPr>
  </w:style>
  <w:style w:type="character" w:styleId="Hyperlink">
    <w:name w:val="Hyperlink"/>
    <w:uiPriority w:val="99"/>
    <w:unhideWhenUsed/>
    <w:rsid w:val="001A7EB9"/>
    <w:rPr>
      <w:color w:val="0000FF"/>
      <w:u w:val="single"/>
    </w:rPr>
  </w:style>
  <w:style w:type="character" w:styleId="Strong">
    <w:name w:val="Strong"/>
    <w:basedOn w:val="DefaultParagraphFont"/>
    <w:qFormat/>
    <w:rsid w:val="000F511D"/>
    <w:rPr>
      <w:b/>
      <w:bCs/>
    </w:rPr>
  </w:style>
  <w:style w:type="paragraph" w:styleId="BodyText">
    <w:name w:val="Body Text"/>
    <w:basedOn w:val="Normal"/>
    <w:link w:val="CorpodetextoChar"/>
    <w:rsid w:val="00B21741"/>
    <w:pPr>
      <w:spacing w:after="120"/>
    </w:pPr>
  </w:style>
  <w:style w:type="character" w:customStyle="1" w:styleId="CorpodetextoChar">
    <w:name w:val="Corpo de texto Char"/>
    <w:basedOn w:val="DefaultParagraphFont"/>
    <w:link w:val="BodyText"/>
    <w:rsid w:val="00B21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Usu&#225;rio\Downloads\Projeto%20de%20Lei%20%20-%20Merenda%20para%20todos%20os%20profissionais%20da%20educa&#231;&#227;o.dotx" TargetMode="Externa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Projeto de Lei  - Merenda para todos os profissionais da educação</Template>
  <TotalTime>11</TotalTime>
  <Pages>9</Pages>
  <Words>1851</Words>
  <Characters>10553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Eliel Miranda</cp:lastModifiedBy>
  <cp:revision>4</cp:revision>
  <cp:lastPrinted>2016-12-19T12:04:00Z</cp:lastPrinted>
  <dcterms:created xsi:type="dcterms:W3CDTF">2021-01-25T17:40:00Z</dcterms:created>
  <dcterms:modified xsi:type="dcterms:W3CDTF">2021-01-28T17:50:00Z</dcterms:modified>
</cp:coreProperties>
</file>