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C49" w:rsidP="00DF6112">
      <w:pPr>
        <w:pStyle w:val="Title"/>
        <w:rPr>
          <w:rFonts w:ascii="Arial" w:hAnsi="Arial" w:cs="Arial"/>
        </w:rPr>
      </w:pPr>
    </w:p>
    <w:p w:rsidR="00DD4072" w:rsidP="00DD4072">
      <w:pPr>
        <w:pStyle w:val="Title"/>
        <w:rPr>
          <w:rFonts w:ascii="Arial" w:hAnsi="Arial" w:cs="Arial"/>
        </w:rPr>
      </w:pPr>
    </w:p>
    <w:p w:rsidR="00DD4072" w:rsidRPr="00C355D1" w:rsidP="00DD407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00C49" w:rsidP="00DF6112">
      <w:pPr>
        <w:pStyle w:val="Title"/>
        <w:rPr>
          <w:rFonts w:ascii="Arial" w:hAnsi="Arial" w:cs="Arial"/>
        </w:rPr>
      </w:pPr>
    </w:p>
    <w:p w:rsidR="00DD407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407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06FF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 xml:space="preserve">acerca dos atendimentos </w:t>
      </w:r>
      <w:r w:rsidR="00E6158A">
        <w:rPr>
          <w:rFonts w:ascii="Arial" w:hAnsi="Arial" w:cs="Arial"/>
          <w:color w:val="000000" w:themeColor="text1"/>
          <w:sz w:val="24"/>
          <w:szCs w:val="24"/>
        </w:rPr>
        <w:t>a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 xml:space="preserve"> mulheres vítimas de violência no município de Santa Bárbara d´Oeste.</w:t>
      </w:r>
    </w:p>
    <w:p w:rsidR="00605FA7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6E67DD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06FF2">
        <w:rPr>
          <w:rFonts w:ascii="Arial" w:hAnsi="Arial" w:cs="Arial"/>
        </w:rPr>
        <w:t xml:space="preserve">  </w:t>
      </w:r>
    </w:p>
    <w:p w:rsidR="00DF6112" w:rsidRPr="00953043" w:rsidP="006E67DD">
      <w:pPr>
        <w:pStyle w:val="BodyTextIndent"/>
        <w:ind w:left="720" w:firstLine="720"/>
        <w:rPr>
          <w:rFonts w:ascii="Arial" w:hAnsi="Arial" w:cs="Arial"/>
        </w:rPr>
      </w:pPr>
      <w:r w:rsidRPr="00953043">
        <w:rPr>
          <w:rFonts w:ascii="Arial" w:hAnsi="Arial" w:cs="Arial"/>
        </w:rPr>
        <w:t>Senhor Presidente,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D06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D06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CAA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 w:rsidR="00EB2D06">
        <w:rPr>
          <w:rFonts w:ascii="Arial" w:hAnsi="Arial" w:cs="Arial"/>
          <w:sz w:val="24"/>
          <w:szCs w:val="24"/>
        </w:rPr>
        <w:t>que a</w:t>
      </w:r>
      <w:r w:rsidRPr="00EB2D06" w:rsidR="00EB2D06">
        <w:rPr>
          <w:rFonts w:ascii="Arial" w:hAnsi="Arial" w:cs="Arial"/>
          <w:sz w:val="24"/>
          <w:szCs w:val="24"/>
        </w:rPr>
        <w:t> </w:t>
      </w:r>
      <w:hyperlink r:id="rId5" w:history="1">
        <w:r w:rsidRPr="00EB2D06" w:rsidR="00EB2D06">
          <w:rPr>
            <w:rFonts w:ascii="Arial" w:hAnsi="Arial" w:cs="Arial"/>
            <w:sz w:val="24"/>
            <w:szCs w:val="24"/>
          </w:rPr>
          <w:t>Lei Maria da Penha</w:t>
        </w:r>
      </w:hyperlink>
      <w:r w:rsidR="00E6759E">
        <w:rPr>
          <w:rFonts w:ascii="Arial" w:hAnsi="Arial" w:cs="Arial"/>
          <w:sz w:val="24"/>
          <w:szCs w:val="24"/>
        </w:rPr>
        <w:t>,</w:t>
      </w:r>
      <w:r w:rsidRPr="00EB2D06" w:rsidR="00EB2D06">
        <w:rPr>
          <w:rFonts w:ascii="Arial" w:hAnsi="Arial" w:cs="Arial"/>
          <w:sz w:val="24"/>
          <w:szCs w:val="24"/>
        </w:rPr>
        <w:t> (Lei n. 11.340, de 2006)</w:t>
      </w:r>
      <w:r>
        <w:rPr>
          <w:rFonts w:ascii="Arial" w:hAnsi="Arial" w:cs="Arial"/>
          <w:sz w:val="24"/>
          <w:szCs w:val="24"/>
        </w:rPr>
        <w:t>,</w:t>
      </w:r>
      <w:r w:rsidRPr="00EB2D06" w:rsidR="00EB2D06">
        <w:rPr>
          <w:rFonts w:ascii="Arial" w:hAnsi="Arial" w:cs="Arial"/>
          <w:sz w:val="24"/>
          <w:szCs w:val="24"/>
        </w:rPr>
        <w:t xml:space="preserve"> tornou crime a violência doméstica e familiar contra a mulher, tipificando as violências em física, psicológica, patrimonial e moral</w:t>
      </w:r>
      <w:r>
        <w:rPr>
          <w:rFonts w:ascii="Arial" w:hAnsi="Arial" w:cs="Arial"/>
          <w:sz w:val="24"/>
          <w:szCs w:val="24"/>
        </w:rPr>
        <w:t xml:space="preserve"> e que </w:t>
      </w:r>
      <w:r w:rsidR="00EB2D06">
        <w:rPr>
          <w:rFonts w:ascii="Arial" w:hAnsi="Arial" w:cs="Arial"/>
          <w:sz w:val="24"/>
          <w:szCs w:val="24"/>
        </w:rPr>
        <w:t xml:space="preserve">a </w:t>
      </w:r>
      <w:r w:rsidRPr="00EB2D06" w:rsidR="00EB2D06">
        <w:rPr>
          <w:rFonts w:ascii="Arial" w:hAnsi="Arial" w:cs="Arial"/>
          <w:sz w:val="24"/>
          <w:szCs w:val="24"/>
        </w:rPr>
        <w:t xml:space="preserve">violência contra a mulher constitui uma das mais perversas formas de manifestação da histórica subjugação social do gênero feminino em nosso país. </w:t>
      </w:r>
    </w:p>
    <w:p w:rsidR="00204CAA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D06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a</w:t>
      </w:r>
      <w:r w:rsidRPr="00EB2D06">
        <w:rPr>
          <w:rFonts w:ascii="Arial" w:hAnsi="Arial" w:cs="Arial"/>
          <w:sz w:val="24"/>
          <w:szCs w:val="24"/>
        </w:rPr>
        <w:t>lém dos processos de naturalização e invisibilização deste problema, o seu resultado mais brutal se manifesta nos elevados índices de ameaças, agressões físicas e assassinatos de mulheres que ocorrem a cada ano</w:t>
      </w:r>
      <w:r w:rsidR="00E6759E">
        <w:rPr>
          <w:rFonts w:ascii="Arial" w:hAnsi="Arial" w:cs="Arial"/>
          <w:sz w:val="24"/>
          <w:szCs w:val="24"/>
        </w:rPr>
        <w:t xml:space="preserve">, considerando que a </w:t>
      </w:r>
      <w:r w:rsidRPr="00EB2D06">
        <w:rPr>
          <w:rFonts w:ascii="Arial" w:hAnsi="Arial" w:cs="Arial"/>
          <w:sz w:val="24"/>
          <w:szCs w:val="24"/>
        </w:rPr>
        <w:t>vitimização da mulher, por ser mulher, é um grave problema que está presente em todas as regiões do Brasil, bem como em todas as classes, raças, etnias e identidades sexuais.</w:t>
      </w:r>
    </w:p>
    <w:p w:rsidR="006E67DD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67DD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 </w:t>
      </w:r>
      <w:r w:rsidRPr="006E67DD">
        <w:rPr>
          <w:rFonts w:ascii="Arial" w:hAnsi="Arial" w:cs="Arial"/>
          <w:sz w:val="24"/>
          <w:szCs w:val="24"/>
        </w:rPr>
        <w:t xml:space="preserve">violência contra a mulher modificou os paradigmas no enfrentamento da violência, incorporando a perspectiva de gênero no tratamento legal das desigualdades, assim como a ótica preventiva, integrada e multidisciplinar a respeito do tema. </w:t>
      </w:r>
    </w:p>
    <w:p w:rsidR="006E67DD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67DD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d</w:t>
      </w:r>
      <w:r w:rsidRPr="006E67DD">
        <w:rPr>
          <w:rFonts w:ascii="Arial" w:hAnsi="Arial" w:cs="Arial"/>
          <w:sz w:val="24"/>
          <w:szCs w:val="24"/>
        </w:rPr>
        <w:t>e acordo com</w:t>
      </w:r>
      <w:r>
        <w:rPr>
          <w:rFonts w:ascii="Arial" w:hAnsi="Arial" w:cs="Arial"/>
          <w:sz w:val="24"/>
          <w:szCs w:val="24"/>
        </w:rPr>
        <w:t xml:space="preserve"> a </w:t>
      </w:r>
      <w:hyperlink r:id="rId5" w:history="1">
        <w:r w:rsidRPr="00EB2D06">
          <w:rPr>
            <w:rFonts w:ascii="Arial" w:hAnsi="Arial" w:cs="Arial"/>
            <w:sz w:val="24"/>
            <w:szCs w:val="24"/>
          </w:rPr>
          <w:t>Lei Maria da Penha</w:t>
        </w:r>
      </w:hyperlink>
      <w:r w:rsidRPr="00EB2D06">
        <w:rPr>
          <w:rFonts w:ascii="Arial" w:hAnsi="Arial" w:cs="Arial"/>
          <w:sz w:val="24"/>
          <w:szCs w:val="24"/>
        </w:rPr>
        <w:t> (Lei n. 11.340, de 2006)</w:t>
      </w:r>
      <w:r w:rsidRPr="006E67DD">
        <w:rPr>
          <w:rFonts w:ascii="Arial" w:hAnsi="Arial" w:cs="Arial"/>
          <w:sz w:val="24"/>
          <w:szCs w:val="24"/>
        </w:rPr>
        <w:t xml:space="preserve"> o seu artigo 5º, entende</w:t>
      </w:r>
      <w:r w:rsidR="00E6759E">
        <w:rPr>
          <w:rFonts w:ascii="Arial" w:hAnsi="Arial" w:cs="Arial"/>
          <w:sz w:val="24"/>
          <w:szCs w:val="24"/>
        </w:rPr>
        <w:t>ndo</w:t>
      </w:r>
      <w:r w:rsidRPr="006E67DD">
        <w:rPr>
          <w:rFonts w:ascii="Arial" w:hAnsi="Arial" w:cs="Arial"/>
          <w:sz w:val="24"/>
          <w:szCs w:val="24"/>
        </w:rPr>
        <w:t>-se por violência doméstica e familiar contra a mulher qualquer "ação ou omissão baseada no gênero que lhe cause morte, lesão, sofrimento físico, sexual ou psicológico e dano moral ou patrimonial”.</w:t>
      </w:r>
    </w:p>
    <w:p w:rsidR="003E56D7" w:rsidP="00DF6112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  <w:lang w:val="pt-PT"/>
        </w:rPr>
      </w:pPr>
      <w:r w:rsidRPr="00EB2D06">
        <w:rPr>
          <w:rFonts w:ascii="Arial" w:hAnsi="Arial" w:cs="Arial"/>
        </w:rPr>
        <w:t xml:space="preserve">                  </w:t>
      </w:r>
      <w:r w:rsidR="006E67DD">
        <w:rPr>
          <w:rFonts w:ascii="Arial" w:hAnsi="Arial" w:cs="Arial"/>
        </w:rPr>
        <w:t xml:space="preserve"> </w:t>
      </w:r>
      <w:r w:rsidR="00DD2850">
        <w:rPr>
          <w:rFonts w:ascii="Arial" w:hAnsi="Arial" w:cs="Arial"/>
          <w:color w:val="000000" w:themeColor="text1"/>
          <w:lang w:val="pt-PT"/>
        </w:rPr>
        <w:t xml:space="preserve">  </w:t>
      </w:r>
    </w:p>
    <w:p w:rsidR="00DF6112" w:rsidP="003E56D7">
      <w:pPr>
        <w:pStyle w:val="NormalWeb"/>
        <w:shd w:val="clear" w:color="auto" w:fill="FFFFFF"/>
        <w:spacing w:before="240" w:after="240"/>
        <w:ind w:firstLine="1418"/>
        <w:jc w:val="both"/>
        <w:rPr>
          <w:rFonts w:ascii="Arial" w:hAnsi="Arial" w:cs="Arial"/>
        </w:rPr>
      </w:pP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444DE7" w:rsidP="00444DE7">
      <w:pPr>
        <w:jc w:val="both"/>
        <w:rPr>
          <w:rFonts w:ascii="Arial" w:hAnsi="Arial" w:cs="Arial"/>
          <w:sz w:val="24"/>
          <w:szCs w:val="24"/>
        </w:rPr>
      </w:pPr>
    </w:p>
    <w:p w:rsidR="00DD4072" w:rsidP="00444DE7">
      <w:pPr>
        <w:pStyle w:val="BodyTextIndent2"/>
        <w:ind w:firstLine="0"/>
        <w:rPr>
          <w:rFonts w:ascii="Arial" w:hAnsi="Arial" w:cs="Arial"/>
        </w:rPr>
      </w:pPr>
    </w:p>
    <w:p w:rsidR="00DD4072" w:rsidP="00444DE7">
      <w:pPr>
        <w:pStyle w:val="BodyTextIndent2"/>
        <w:ind w:firstLine="0"/>
        <w:rPr>
          <w:rFonts w:ascii="Arial" w:hAnsi="Arial" w:cs="Arial"/>
        </w:rPr>
      </w:pPr>
    </w:p>
    <w:p w:rsidR="00862298" w:rsidP="00444DE7">
      <w:pPr>
        <w:pStyle w:val="BodyTextIndent2"/>
        <w:ind w:firstLine="0"/>
        <w:rPr>
          <w:rFonts w:ascii="Arial" w:hAnsi="Arial" w:cs="Arial"/>
        </w:rPr>
      </w:pPr>
    </w:p>
    <w:p w:rsidR="00444DE7" w:rsidP="00444DE7">
      <w:pPr>
        <w:pStyle w:val="BodyTextIndent2"/>
        <w:ind w:firstLine="0"/>
        <w:rPr>
          <w:rFonts w:ascii="Arial" w:hAnsi="Arial" w:cs="Arial"/>
        </w:rPr>
      </w:pPr>
    </w:p>
    <w:p w:rsidR="00444DE7" w:rsidP="00444DE7">
      <w:pPr>
        <w:pStyle w:val="BodyTextIndent2"/>
        <w:rPr>
          <w:rFonts w:ascii="Arial" w:hAnsi="Arial" w:cs="Arial"/>
        </w:rPr>
      </w:pPr>
    </w:p>
    <w:p w:rsidR="00E6158A" w:rsidP="00444DE7">
      <w:pPr>
        <w:pStyle w:val="BodyTextIndent2"/>
        <w:ind w:firstLine="0"/>
        <w:rPr>
          <w:rFonts w:ascii="Arial" w:hAnsi="Arial" w:cs="Arial"/>
        </w:rPr>
      </w:pPr>
    </w:p>
    <w:p w:rsidR="00444DE7" w:rsidP="00444DE7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A mulher vítima de violência poderá procurar auxílio em quais locais de atendimento</w:t>
      </w:r>
      <w:r>
        <w:rPr>
          <w:rFonts w:ascii="Arial" w:hAnsi="Arial" w:cs="Arial"/>
        </w:rPr>
        <w:t xml:space="preserve"> público além da delegacia da mulher</w:t>
      </w:r>
      <w:r>
        <w:rPr>
          <w:rFonts w:ascii="Arial" w:hAnsi="Arial" w:cs="Arial"/>
        </w:rPr>
        <w:t xml:space="preserve">? (CRAS, CREAS, UBS, </w:t>
      </w:r>
      <w:r>
        <w:rPr>
          <w:rFonts w:ascii="Arial" w:hAnsi="Arial" w:cs="Arial"/>
        </w:rPr>
        <w:t>PS</w:t>
      </w:r>
      <w:r>
        <w:rPr>
          <w:rFonts w:ascii="Arial" w:hAnsi="Arial" w:cs="Arial"/>
        </w:rPr>
        <w:t>)?</w:t>
      </w:r>
    </w:p>
    <w:p w:rsidR="00444DE7" w:rsidP="00444DE7">
      <w:pPr>
        <w:pStyle w:val="BodyTextIndent2"/>
        <w:rPr>
          <w:rFonts w:ascii="Arial" w:hAnsi="Arial" w:cs="Arial"/>
        </w:rPr>
      </w:pPr>
    </w:p>
    <w:p w:rsidR="00444DE7" w:rsidP="008513C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Existe algum abrigo no município que recebe as mulheres vítimas de violência após deixarem seus lares ou mesmo numa “pós” denúncia?</w:t>
      </w:r>
      <w:r>
        <w:rPr>
          <w:rFonts w:ascii="Arial" w:hAnsi="Arial" w:cs="Arial"/>
        </w:rPr>
        <w:t xml:space="preserve"> Em caso, positivo, como funciona o serviço no município? </w:t>
      </w:r>
    </w:p>
    <w:p w:rsidR="00444DE7" w:rsidP="008513C6">
      <w:pPr>
        <w:pStyle w:val="BodyTextIndent2"/>
        <w:ind w:firstLine="0"/>
        <w:rPr>
          <w:rFonts w:ascii="Arial" w:hAnsi="Arial" w:cs="Arial"/>
        </w:rPr>
      </w:pPr>
    </w:p>
    <w:p w:rsidR="00060616" w:rsidP="0006061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º)</w:t>
      </w:r>
      <w:r>
        <w:rPr>
          <w:rFonts w:ascii="Arial" w:hAnsi="Arial" w:cs="Arial"/>
        </w:rPr>
        <w:t xml:space="preserve"> Qua</w:t>
      </w:r>
      <w:r>
        <w:rPr>
          <w:rFonts w:ascii="Arial" w:hAnsi="Arial" w:cs="Arial"/>
        </w:rPr>
        <w:t>is são as estatísticas no município com relação as mulheres vitimas de violência no ano passado ou mais recente? Qual a classe social mais afetada? Qual a raça/cor mais afetada?</w:t>
      </w:r>
    </w:p>
    <w:p w:rsidR="00444DE7" w:rsidP="008513C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44DE7" w:rsidP="00444DE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960C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município oferece algum tipo </w:t>
      </w:r>
      <w:r w:rsidRPr="000D1B69">
        <w:rPr>
          <w:rFonts w:ascii="Arial" w:hAnsi="Arial" w:cs="Arial"/>
          <w:sz w:val="24"/>
          <w:szCs w:val="24"/>
        </w:rPr>
        <w:t xml:space="preserve">de acompanhamento ou orientação </w:t>
      </w:r>
      <w:r>
        <w:rPr>
          <w:rFonts w:ascii="Arial" w:hAnsi="Arial" w:cs="Arial"/>
          <w:sz w:val="24"/>
          <w:szCs w:val="24"/>
        </w:rPr>
        <w:t xml:space="preserve">à mulher vítima de violência </w:t>
      </w:r>
      <w:r w:rsidRPr="000D1B69">
        <w:rPr>
          <w:rFonts w:ascii="Arial" w:hAnsi="Arial" w:cs="Arial"/>
          <w:sz w:val="24"/>
          <w:szCs w:val="24"/>
        </w:rPr>
        <w:t>para que esta deixe o estado de vulnerabilidade</w:t>
      </w:r>
      <w:r w:rsidR="00544686">
        <w:rPr>
          <w:rFonts w:ascii="Arial" w:hAnsi="Arial" w:cs="Arial"/>
          <w:sz w:val="24"/>
          <w:szCs w:val="24"/>
        </w:rPr>
        <w:t xml:space="preserve"> após a violência</w:t>
      </w:r>
      <w:r w:rsidRPr="000D1B69">
        <w:rPr>
          <w:rFonts w:ascii="Arial" w:hAnsi="Arial" w:cs="Arial"/>
          <w:sz w:val="24"/>
          <w:szCs w:val="24"/>
        </w:rPr>
        <w:t>?</w:t>
      </w:r>
    </w:p>
    <w:p w:rsidR="00EB2D06" w:rsidP="00444DE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EB2D0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r w:rsidR="00960C5C">
        <w:rPr>
          <w:rFonts w:ascii="Arial" w:hAnsi="Arial" w:cs="Arial"/>
          <w:sz w:val="24"/>
          <w:szCs w:val="24"/>
        </w:rPr>
        <w:t xml:space="preserve"> </w:t>
      </w:r>
      <w:r w:rsidRPr="00EB2D06">
        <w:rPr>
          <w:rFonts w:ascii="Arial" w:hAnsi="Arial" w:cs="Arial"/>
          <w:sz w:val="24"/>
          <w:szCs w:val="24"/>
        </w:rPr>
        <w:t>O município possui campanhas de conscientização, recuperação e reeducação com objetivo de reduzir a violência contra a mulher?</w:t>
      </w:r>
    </w:p>
    <w:p w:rsidR="00151FBC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151FBC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caso positivo, especificar quais campanhas </w:t>
      </w:r>
      <w:r w:rsidRPr="00EB2D06">
        <w:rPr>
          <w:rFonts w:ascii="Arial" w:hAnsi="Arial" w:cs="Arial"/>
          <w:sz w:val="24"/>
          <w:szCs w:val="24"/>
        </w:rPr>
        <w:t>de conscientização, recuperação e reeducação com objetivo de reduzir a violência contra a mulher</w:t>
      </w:r>
      <w:r>
        <w:rPr>
          <w:rFonts w:ascii="Arial" w:hAnsi="Arial" w:cs="Arial"/>
          <w:sz w:val="24"/>
          <w:szCs w:val="24"/>
        </w:rPr>
        <w:t>, bem como se há algum plano ou projeto de ampliação dos referidos.</w:t>
      </w: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</w:t>
      </w:r>
      <w:r>
        <w:rPr>
          <w:rFonts w:ascii="Arial" w:hAnsi="Arial" w:cs="Arial"/>
          <w:sz w:val="24"/>
          <w:szCs w:val="24"/>
        </w:rPr>
        <w:t xml:space="preserve"> Os profissionais da Promoção Social passam por algum treinamento com relação ao atendimento humanizado da mulher vitima de violência?</w:t>
      </w: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</w:t>
      </w:r>
      <w:r>
        <w:rPr>
          <w:rFonts w:ascii="Arial" w:hAnsi="Arial" w:cs="Arial"/>
          <w:sz w:val="24"/>
          <w:szCs w:val="24"/>
        </w:rPr>
        <w:t xml:space="preserve"> Os profissionais da Saúde passam por algum treinamento com relação ao atendimento humanizado da mulher vítima de violência?</w:t>
      </w: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</w:t>
      </w:r>
      <w:r>
        <w:rPr>
          <w:rFonts w:ascii="Arial" w:hAnsi="Arial" w:cs="Arial"/>
          <w:sz w:val="24"/>
          <w:szCs w:val="24"/>
        </w:rPr>
        <w:t xml:space="preserve"> Os profissionais da Segurança Pública passam por algum treinamento com relação ao atendimento humanizado da mulher vitima de violência? </w:t>
      </w:r>
    </w:p>
    <w:p w:rsidR="008513C6" w:rsidP="006E67D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513C6" w:rsidP="008513C6">
      <w:pPr>
        <w:shd w:val="clear" w:color="auto" w:fill="FFFFFF"/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Existe alguma politica de prevenção à violência contra a mulher? Se sim, quais? </w:t>
      </w:r>
    </w:p>
    <w:p w:rsidR="00B355A3" w:rsidP="008513C6">
      <w:pPr>
        <w:shd w:val="clear" w:color="auto" w:fill="FFFFFF"/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</w:p>
    <w:p w:rsidR="00444DE7" w:rsidP="00B355A3">
      <w:pPr>
        <w:shd w:val="clear" w:color="auto" w:fill="FFFFFF"/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</w:t>
      </w:r>
      <w:r>
        <w:rPr>
          <w:rFonts w:ascii="Arial" w:hAnsi="Arial" w:cs="Arial"/>
          <w:sz w:val="24"/>
          <w:szCs w:val="24"/>
        </w:rPr>
        <w:t xml:space="preserve"> Existe um trabalho </w:t>
      </w:r>
      <w:r>
        <w:rPr>
          <w:rFonts w:ascii="Arial" w:hAnsi="Arial" w:cs="Arial"/>
          <w:sz w:val="24"/>
          <w:szCs w:val="24"/>
        </w:rPr>
        <w:t>intersetorial</w:t>
      </w:r>
      <w:r>
        <w:rPr>
          <w:rFonts w:ascii="Arial" w:hAnsi="Arial" w:cs="Arial"/>
          <w:sz w:val="24"/>
          <w:szCs w:val="24"/>
        </w:rPr>
        <w:t xml:space="preserve"> entre as secretarias do município com o objetivo de prevenir e tratar a problemática da violência contra a mulher? </w:t>
      </w:r>
    </w:p>
    <w:p w:rsidR="00B355A3" w:rsidP="00B355A3">
      <w:pPr>
        <w:shd w:val="clear" w:color="auto" w:fill="FFFFFF"/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</w:p>
    <w:p w:rsidR="00B355A3" w:rsidRPr="00017D1C" w:rsidP="00B355A3">
      <w:pPr>
        <w:shd w:val="clear" w:color="auto" w:fill="FFFFFF"/>
        <w:tabs>
          <w:tab w:val="left" w:pos="8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</w:t>
      </w:r>
      <w:r>
        <w:rPr>
          <w:rFonts w:ascii="Arial" w:hAnsi="Arial" w:cs="Arial"/>
          <w:sz w:val="24"/>
          <w:szCs w:val="24"/>
        </w:rPr>
        <w:t xml:space="preserve"> Como se dá o dialogo com o Conselho Tutelar? Visto que muitas mulheres violentadas, são mães e necessitam de atendimento para ela e as crianças. </w:t>
      </w:r>
    </w:p>
    <w:p w:rsidR="00444DE7" w:rsidRPr="005C09B5" w:rsidP="00444DE7">
      <w:pPr>
        <w:tabs>
          <w:tab w:val="left" w:pos="7485"/>
        </w:tabs>
        <w:jc w:val="both"/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B355A3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C47BF" w:rsidP="00A6443E">
      <w:pPr>
        <w:jc w:val="center"/>
        <w:rPr>
          <w:rFonts w:ascii="Arial" w:hAnsi="Arial" w:cs="Arial"/>
          <w:b/>
          <w:sz w:val="24"/>
          <w:szCs w:val="24"/>
        </w:rPr>
      </w:pPr>
      <w:r w:rsidRPr="00444DE7">
        <w:rPr>
          <w:rFonts w:ascii="Arial" w:hAnsi="Arial" w:cs="Arial"/>
          <w:b/>
          <w:sz w:val="24"/>
          <w:szCs w:val="24"/>
        </w:rPr>
        <w:t>Justificativa</w:t>
      </w: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7C5A09" w:rsidP="007C5A09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C5A09">
        <w:rPr>
          <w:rFonts w:ascii="Arial" w:hAnsi="Arial" w:cs="Arial"/>
          <w:sz w:val="24"/>
          <w:szCs w:val="24"/>
        </w:rPr>
        <w:t xml:space="preserve">O objetivo do presente é colocar a violência contra a mulher </w:t>
      </w:r>
      <w:r w:rsidR="00544686">
        <w:rPr>
          <w:rFonts w:ascii="Arial" w:hAnsi="Arial" w:cs="Arial"/>
          <w:sz w:val="24"/>
          <w:szCs w:val="24"/>
        </w:rPr>
        <w:t xml:space="preserve">em pauta </w:t>
      </w:r>
      <w:r w:rsidRPr="007C5A09">
        <w:rPr>
          <w:rFonts w:ascii="Arial" w:hAnsi="Arial" w:cs="Arial"/>
          <w:sz w:val="24"/>
          <w:szCs w:val="24"/>
        </w:rPr>
        <w:t xml:space="preserve">como um problema </w:t>
      </w:r>
      <w:r w:rsidR="00B355A3">
        <w:rPr>
          <w:rFonts w:ascii="Arial" w:hAnsi="Arial" w:cs="Arial"/>
          <w:sz w:val="24"/>
          <w:szCs w:val="24"/>
        </w:rPr>
        <w:t>urgente e grave,</w:t>
      </w:r>
      <w:r w:rsidRPr="007C5A09">
        <w:rPr>
          <w:rFonts w:ascii="Arial" w:hAnsi="Arial" w:cs="Arial"/>
          <w:sz w:val="24"/>
          <w:szCs w:val="24"/>
        </w:rPr>
        <w:t xml:space="preserve"> buscando</w:t>
      </w:r>
      <w:r w:rsidR="002F0F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políticas públicas, programas, campanhas e ações que se concretizem não </w:t>
      </w:r>
      <w:r w:rsidRPr="00EB2D06" w:rsidR="00EB2D06">
        <w:rPr>
          <w:rFonts w:ascii="Arial" w:hAnsi="Arial" w:cs="Arial"/>
          <w:sz w:val="24"/>
          <w:szCs w:val="24"/>
        </w:rPr>
        <w:t xml:space="preserve">apenas na semana comemorativa do </w:t>
      </w:r>
      <w:r>
        <w:rPr>
          <w:rFonts w:ascii="Arial" w:hAnsi="Arial" w:cs="Arial"/>
          <w:sz w:val="24"/>
          <w:szCs w:val="24"/>
        </w:rPr>
        <w:t>dia da mulher em oito de março!</w:t>
      </w:r>
    </w:p>
    <w:p w:rsidR="007C5A09" w:rsidP="007C5A09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F0F8B" w:rsidP="007C5A0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se busca é a</w:t>
      </w:r>
      <w:r w:rsidRPr="00EB2D06" w:rsidR="00EB2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conscientização d</w:t>
      </w:r>
      <w:r w:rsidRPr="00EB2D06" w:rsidR="00EB2D06">
        <w:rPr>
          <w:rFonts w:ascii="Arial" w:hAnsi="Arial" w:cs="Arial"/>
          <w:sz w:val="24"/>
          <w:szCs w:val="24"/>
        </w:rPr>
        <w:t>a sociedade, homens e mulheres, crianças, jovens e adultos, nas escolas de todos os níveis, nos ambientes de trabalho</w:t>
      </w:r>
      <w:r>
        <w:rPr>
          <w:rFonts w:ascii="Arial" w:hAnsi="Arial" w:cs="Arial"/>
          <w:sz w:val="24"/>
          <w:szCs w:val="24"/>
        </w:rPr>
        <w:t xml:space="preserve">s ou lazer, </w:t>
      </w:r>
      <w:r w:rsidRPr="00EB2D06" w:rsidR="00EB2D06">
        <w:rPr>
          <w:rFonts w:ascii="Arial" w:hAnsi="Arial" w:cs="Arial"/>
          <w:sz w:val="24"/>
          <w:szCs w:val="24"/>
        </w:rPr>
        <w:t xml:space="preserve">que violência contra a mulher é errado e precisa acabar. </w:t>
      </w:r>
    </w:p>
    <w:p w:rsidR="00E6158A" w:rsidP="007C5A09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E6158A" w:rsidP="007C5A09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00C49" w:rsidRPr="00D14D94" w:rsidP="00E6158A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</w:t>
      </w:r>
      <w:r>
        <w:rPr>
          <w:rFonts w:ascii="Arial" w:hAnsi="Arial" w:cs="Arial"/>
          <w:b w:val="0"/>
          <w:sz w:val="24"/>
          <w:szCs w:val="24"/>
        </w:rPr>
        <w:t xml:space="preserve">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>
        <w:rPr>
          <w:rFonts w:ascii="Arial" w:hAnsi="Arial" w:cs="Arial"/>
          <w:b w:val="0"/>
          <w:sz w:val="24"/>
          <w:szCs w:val="24"/>
        </w:rPr>
        <w:t>2</w:t>
      </w:r>
      <w:r w:rsidR="007C5A09">
        <w:rPr>
          <w:rFonts w:ascii="Arial" w:hAnsi="Arial" w:cs="Arial"/>
          <w:b w:val="0"/>
          <w:sz w:val="24"/>
          <w:szCs w:val="24"/>
        </w:rPr>
        <w:t>5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DD4072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E6158A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E6158A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158A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500C49" w:rsidP="00E6158A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Esther Moraes</w:t>
      </w:r>
    </w:p>
    <w:p w:rsidR="000744AF" w:rsidP="00E6158A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D4072">
      <w:headerReference w:type="default" r:id="rId6"/>
      <w:pgSz w:w="11907" w:h="16840" w:code="9"/>
      <w:pgMar w:top="1985" w:right="1701" w:bottom="709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13690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64890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1264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7849E1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512"/>
    <w:rsid w:val="00017A84"/>
    <w:rsid w:val="00017D1C"/>
    <w:rsid w:val="0003652A"/>
    <w:rsid w:val="00042FA5"/>
    <w:rsid w:val="00052DF6"/>
    <w:rsid w:val="00060616"/>
    <w:rsid w:val="000649F4"/>
    <w:rsid w:val="00064B5C"/>
    <w:rsid w:val="000744AF"/>
    <w:rsid w:val="00084122"/>
    <w:rsid w:val="0008416C"/>
    <w:rsid w:val="00085E49"/>
    <w:rsid w:val="000A6CF0"/>
    <w:rsid w:val="000C4059"/>
    <w:rsid w:val="000D1B69"/>
    <w:rsid w:val="000D3DE6"/>
    <w:rsid w:val="000F1AD4"/>
    <w:rsid w:val="000F5451"/>
    <w:rsid w:val="000F7F46"/>
    <w:rsid w:val="00104225"/>
    <w:rsid w:val="0013174D"/>
    <w:rsid w:val="00151FBC"/>
    <w:rsid w:val="00171A55"/>
    <w:rsid w:val="001B478A"/>
    <w:rsid w:val="001D1394"/>
    <w:rsid w:val="001E49A1"/>
    <w:rsid w:val="00201B25"/>
    <w:rsid w:val="00204CAA"/>
    <w:rsid w:val="00216F7F"/>
    <w:rsid w:val="002600E4"/>
    <w:rsid w:val="00285324"/>
    <w:rsid w:val="00292B58"/>
    <w:rsid w:val="00296E4B"/>
    <w:rsid w:val="002A32D4"/>
    <w:rsid w:val="002C4027"/>
    <w:rsid w:val="002C4265"/>
    <w:rsid w:val="002C67D5"/>
    <w:rsid w:val="002E36D9"/>
    <w:rsid w:val="002E54F5"/>
    <w:rsid w:val="002F0F8B"/>
    <w:rsid w:val="00312347"/>
    <w:rsid w:val="00321CC0"/>
    <w:rsid w:val="0033648A"/>
    <w:rsid w:val="00373483"/>
    <w:rsid w:val="003818D6"/>
    <w:rsid w:val="0038607C"/>
    <w:rsid w:val="003947D3"/>
    <w:rsid w:val="003B0782"/>
    <w:rsid w:val="003B42F5"/>
    <w:rsid w:val="003D3AA8"/>
    <w:rsid w:val="003D743D"/>
    <w:rsid w:val="003D77A6"/>
    <w:rsid w:val="003E0E99"/>
    <w:rsid w:val="003E56D7"/>
    <w:rsid w:val="003F4947"/>
    <w:rsid w:val="004054E1"/>
    <w:rsid w:val="00406FF2"/>
    <w:rsid w:val="00420DF9"/>
    <w:rsid w:val="00444DE7"/>
    <w:rsid w:val="00454EAC"/>
    <w:rsid w:val="00471C1F"/>
    <w:rsid w:val="00486CCB"/>
    <w:rsid w:val="0049057E"/>
    <w:rsid w:val="00495500"/>
    <w:rsid w:val="00496F3C"/>
    <w:rsid w:val="004B57DB"/>
    <w:rsid w:val="004C67DE"/>
    <w:rsid w:val="004D2573"/>
    <w:rsid w:val="004E7ABD"/>
    <w:rsid w:val="00500C49"/>
    <w:rsid w:val="00513697"/>
    <w:rsid w:val="00520B87"/>
    <w:rsid w:val="00522E41"/>
    <w:rsid w:val="00544686"/>
    <w:rsid w:val="00561FF1"/>
    <w:rsid w:val="005727FC"/>
    <w:rsid w:val="0057731E"/>
    <w:rsid w:val="005B2EBB"/>
    <w:rsid w:val="005C09B5"/>
    <w:rsid w:val="005C543E"/>
    <w:rsid w:val="005D6C66"/>
    <w:rsid w:val="005E1578"/>
    <w:rsid w:val="005E1713"/>
    <w:rsid w:val="00605D6E"/>
    <w:rsid w:val="00605FA7"/>
    <w:rsid w:val="00635106"/>
    <w:rsid w:val="006636C1"/>
    <w:rsid w:val="00667C27"/>
    <w:rsid w:val="006A3403"/>
    <w:rsid w:val="006D20F9"/>
    <w:rsid w:val="006E3730"/>
    <w:rsid w:val="006E67DD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849E1"/>
    <w:rsid w:val="0079149C"/>
    <w:rsid w:val="007A253D"/>
    <w:rsid w:val="007C0073"/>
    <w:rsid w:val="007C5A09"/>
    <w:rsid w:val="007F79DA"/>
    <w:rsid w:val="00815E89"/>
    <w:rsid w:val="00830078"/>
    <w:rsid w:val="0083550F"/>
    <w:rsid w:val="00837927"/>
    <w:rsid w:val="008513C6"/>
    <w:rsid w:val="00862298"/>
    <w:rsid w:val="0086398C"/>
    <w:rsid w:val="008730C0"/>
    <w:rsid w:val="008913A7"/>
    <w:rsid w:val="008A3CD5"/>
    <w:rsid w:val="009151B8"/>
    <w:rsid w:val="009176FC"/>
    <w:rsid w:val="00953043"/>
    <w:rsid w:val="0095401C"/>
    <w:rsid w:val="00960C5C"/>
    <w:rsid w:val="009752BC"/>
    <w:rsid w:val="009827B6"/>
    <w:rsid w:val="009B6F50"/>
    <w:rsid w:val="009F196D"/>
    <w:rsid w:val="009F6851"/>
    <w:rsid w:val="00A21B92"/>
    <w:rsid w:val="00A42F80"/>
    <w:rsid w:val="00A532B0"/>
    <w:rsid w:val="00A60C4D"/>
    <w:rsid w:val="00A6443E"/>
    <w:rsid w:val="00A71CAF"/>
    <w:rsid w:val="00A876BA"/>
    <w:rsid w:val="00A9035B"/>
    <w:rsid w:val="00AA182E"/>
    <w:rsid w:val="00AB10B6"/>
    <w:rsid w:val="00AB4D8E"/>
    <w:rsid w:val="00AC1A54"/>
    <w:rsid w:val="00AC23A5"/>
    <w:rsid w:val="00AE702A"/>
    <w:rsid w:val="00B165C6"/>
    <w:rsid w:val="00B355A3"/>
    <w:rsid w:val="00B517BF"/>
    <w:rsid w:val="00B9318A"/>
    <w:rsid w:val="00BA43B4"/>
    <w:rsid w:val="00BC7B2D"/>
    <w:rsid w:val="00C02F63"/>
    <w:rsid w:val="00C355D1"/>
    <w:rsid w:val="00C54419"/>
    <w:rsid w:val="00C8380C"/>
    <w:rsid w:val="00C92614"/>
    <w:rsid w:val="00C956B3"/>
    <w:rsid w:val="00C96B7D"/>
    <w:rsid w:val="00CB384D"/>
    <w:rsid w:val="00CB70E6"/>
    <w:rsid w:val="00CD613B"/>
    <w:rsid w:val="00CF7F49"/>
    <w:rsid w:val="00D14D94"/>
    <w:rsid w:val="00D26CB3"/>
    <w:rsid w:val="00D5275F"/>
    <w:rsid w:val="00D95B8D"/>
    <w:rsid w:val="00DA57DD"/>
    <w:rsid w:val="00DC47BF"/>
    <w:rsid w:val="00DD2850"/>
    <w:rsid w:val="00DD4072"/>
    <w:rsid w:val="00DE59C1"/>
    <w:rsid w:val="00DF5787"/>
    <w:rsid w:val="00DF6112"/>
    <w:rsid w:val="00DF7B13"/>
    <w:rsid w:val="00E32EE4"/>
    <w:rsid w:val="00E34001"/>
    <w:rsid w:val="00E42C62"/>
    <w:rsid w:val="00E6158A"/>
    <w:rsid w:val="00E651A4"/>
    <w:rsid w:val="00E669F4"/>
    <w:rsid w:val="00E6759E"/>
    <w:rsid w:val="00E741DF"/>
    <w:rsid w:val="00E801B3"/>
    <w:rsid w:val="00E84AA3"/>
    <w:rsid w:val="00E903BB"/>
    <w:rsid w:val="00E92CDE"/>
    <w:rsid w:val="00EB01A1"/>
    <w:rsid w:val="00EB2D06"/>
    <w:rsid w:val="00EB36BB"/>
    <w:rsid w:val="00EB7D7D"/>
    <w:rsid w:val="00EE53CD"/>
    <w:rsid w:val="00EE7983"/>
    <w:rsid w:val="00EF224A"/>
    <w:rsid w:val="00EF4CF3"/>
    <w:rsid w:val="00F07072"/>
    <w:rsid w:val="00F16623"/>
    <w:rsid w:val="00F2507F"/>
    <w:rsid w:val="00F814AC"/>
    <w:rsid w:val="00FB53AF"/>
    <w:rsid w:val="00FE5F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500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DF611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500C49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B2D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5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_ato2004-2006/2006/lei/l11340.ht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4CF5-35F9-4E6A-85E4-278F18BF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2015-09-09T14:50:00Z</cp:lastPrinted>
  <dcterms:created xsi:type="dcterms:W3CDTF">2021-01-25T18:07:00Z</dcterms:created>
  <dcterms:modified xsi:type="dcterms:W3CDTF">2021-01-27T16:43:00Z</dcterms:modified>
</cp:coreProperties>
</file>