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B7D7D" w:rsidRPr="00F75516">
      <w:pPr>
        <w:pStyle w:val="Title"/>
        <w:rPr>
          <w:rFonts w:ascii="Arial" w:hAnsi="Arial" w:cs="Arial"/>
        </w:rPr>
      </w:pPr>
      <w:r>
        <w:rPr>
          <w:rFonts w:ascii="Arial" w:hAnsi="Arial" w:cs="Arial"/>
        </w:rPr>
        <w:t>INDICAÇÃO Nº$$$$</w:t>
      </w:r>
      <w:r w:rsidR="0073535B">
        <w:rPr>
          <w:rFonts w:ascii="Arial" w:hAnsi="Arial" w:cs="Arial"/>
        </w:rPr>
        <w:t xml:space="preserve"> ANO 2021</w:t>
      </w:r>
    </w:p>
    <w:p w:rsidR="00EB7D7D" w:rsidRPr="00F75516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780304" w:rsidP="0078030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 w:rsidR="00BE323B">
        <w:rPr>
          <w:rFonts w:ascii="Arial" w:hAnsi="Arial" w:cs="Arial"/>
          <w:sz w:val="24"/>
          <w:szCs w:val="24"/>
        </w:rPr>
        <w:t xml:space="preserve"> ao Poder Executivo Municipal </w:t>
      </w:r>
      <w:r w:rsidR="007F524A">
        <w:rPr>
          <w:rFonts w:ascii="Arial" w:hAnsi="Arial" w:cs="Arial"/>
          <w:sz w:val="24"/>
          <w:szCs w:val="24"/>
        </w:rPr>
        <w:t>a limpeza</w:t>
      </w:r>
      <w:r w:rsidR="001654DC">
        <w:rPr>
          <w:rFonts w:ascii="Arial" w:hAnsi="Arial" w:cs="Arial"/>
          <w:sz w:val="24"/>
          <w:szCs w:val="24"/>
        </w:rPr>
        <w:t>, poda de árvores</w:t>
      </w:r>
      <w:r w:rsidR="007F524A">
        <w:rPr>
          <w:rFonts w:ascii="Arial" w:hAnsi="Arial" w:cs="Arial"/>
          <w:sz w:val="24"/>
          <w:szCs w:val="24"/>
        </w:rPr>
        <w:t xml:space="preserve"> </w:t>
      </w:r>
      <w:r w:rsidR="00D227DE">
        <w:rPr>
          <w:rFonts w:ascii="Arial" w:hAnsi="Arial" w:cs="Arial"/>
          <w:sz w:val="24"/>
          <w:szCs w:val="24"/>
        </w:rPr>
        <w:t xml:space="preserve">e capinação nas ruas Bueno Brandão, Davi </w:t>
      </w:r>
      <w:r w:rsidRPr="00D227DE" w:rsidR="00D227DE">
        <w:rPr>
          <w:rFonts w:ascii="Arial" w:hAnsi="Arial" w:cs="Arial"/>
          <w:sz w:val="24"/>
          <w:szCs w:val="24"/>
        </w:rPr>
        <w:t>Livingstone</w:t>
      </w:r>
      <w:r w:rsidR="00D227DE">
        <w:rPr>
          <w:rFonts w:ascii="Arial" w:hAnsi="Arial" w:cs="Arial"/>
          <w:sz w:val="24"/>
          <w:szCs w:val="24"/>
        </w:rPr>
        <w:t xml:space="preserve"> e Avenida José Soares de Godoy no Jardim Mariana, assim com também roçagem do campinho da rua emboabas defronte ao nº 26</w:t>
      </w:r>
      <w:r w:rsidR="00CC16AB">
        <w:rPr>
          <w:rFonts w:ascii="Arial" w:hAnsi="Arial" w:cs="Arial"/>
          <w:sz w:val="24"/>
          <w:szCs w:val="24"/>
        </w:rPr>
        <w:t>.</w:t>
      </w:r>
    </w:p>
    <w:p w:rsidR="00EB7D7D" w:rsidRPr="00F755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r w:rsidRPr="00F75516">
        <w:rPr>
          <w:rFonts w:ascii="Arial" w:hAnsi="Arial" w:cs="Arial"/>
          <w:sz w:val="24"/>
          <w:szCs w:val="24"/>
        </w:rPr>
        <w:t>dirijo-me</w:t>
      </w:r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7F524A">
        <w:rPr>
          <w:rFonts w:ascii="Arial" w:hAnsi="Arial" w:cs="Arial"/>
          <w:bCs/>
          <w:sz w:val="24"/>
          <w:szCs w:val="24"/>
        </w:rPr>
        <w:t>a limpeza</w:t>
      </w:r>
      <w:r w:rsidR="001654DC">
        <w:rPr>
          <w:rFonts w:ascii="Arial" w:hAnsi="Arial" w:cs="Arial"/>
          <w:bCs/>
          <w:sz w:val="24"/>
          <w:szCs w:val="24"/>
        </w:rPr>
        <w:t>, poda de árvores</w:t>
      </w:r>
      <w:r w:rsidR="00D227DE">
        <w:rPr>
          <w:rFonts w:ascii="Arial" w:hAnsi="Arial" w:cs="Arial"/>
          <w:bCs/>
          <w:sz w:val="24"/>
          <w:szCs w:val="24"/>
        </w:rPr>
        <w:t xml:space="preserve"> </w:t>
      </w:r>
      <w:r w:rsidRPr="00D227DE" w:rsidR="00D227DE">
        <w:rPr>
          <w:rFonts w:ascii="Arial" w:hAnsi="Arial" w:cs="Arial"/>
          <w:bCs/>
          <w:sz w:val="24"/>
          <w:szCs w:val="24"/>
        </w:rPr>
        <w:t xml:space="preserve">e capinação nas ruas Bueno Brandão, Davi </w:t>
      </w:r>
      <w:r w:rsidRPr="00D227DE" w:rsidR="00D227DE">
        <w:rPr>
          <w:rFonts w:ascii="Arial" w:hAnsi="Arial" w:cs="Arial"/>
          <w:bCs/>
          <w:sz w:val="24"/>
          <w:szCs w:val="24"/>
        </w:rPr>
        <w:t>Livingstone</w:t>
      </w:r>
      <w:r w:rsidRPr="00D227DE" w:rsidR="00D227DE">
        <w:rPr>
          <w:rFonts w:ascii="Arial" w:hAnsi="Arial" w:cs="Arial"/>
          <w:bCs/>
          <w:sz w:val="24"/>
          <w:szCs w:val="24"/>
        </w:rPr>
        <w:t xml:space="preserve"> e Avenida José Soares de Godoy no Jardim Mar</w:t>
      </w:r>
      <w:r w:rsidR="00D227DE">
        <w:rPr>
          <w:rFonts w:ascii="Arial" w:hAnsi="Arial" w:cs="Arial"/>
          <w:bCs/>
          <w:sz w:val="24"/>
          <w:szCs w:val="24"/>
        </w:rPr>
        <w:t>iana, assim com também roçagem d</w:t>
      </w:r>
      <w:r w:rsidRPr="00D227DE" w:rsidR="00D227DE">
        <w:rPr>
          <w:rFonts w:ascii="Arial" w:hAnsi="Arial" w:cs="Arial"/>
          <w:bCs/>
          <w:sz w:val="24"/>
          <w:szCs w:val="24"/>
        </w:rPr>
        <w:t>o campinho da rua emboabas defronte ao nº 26</w:t>
      </w:r>
      <w:r w:rsidRPr="007F524A" w:rsidR="007F524A">
        <w:rPr>
          <w:rFonts w:ascii="Arial" w:hAnsi="Arial" w:cs="Arial"/>
          <w:bCs/>
          <w:sz w:val="24"/>
          <w:szCs w:val="24"/>
        </w:rPr>
        <w:t>.</w:t>
      </w:r>
    </w:p>
    <w:p w:rsidR="007F524A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P="00F16623">
      <w:pPr>
        <w:pStyle w:val="BodyTextIndent2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Conforme visita </w:t>
      </w:r>
      <w:r w:rsidRPr="00F75516">
        <w:rPr>
          <w:rFonts w:ascii="Arial" w:hAnsi="Arial" w:cs="Arial"/>
        </w:rPr>
        <w:t xml:space="preserve">realizada </w:t>
      </w:r>
      <w:r w:rsidRPr="00F75516">
        <w:rPr>
          <w:rFonts w:ascii="Arial" w:hAnsi="Arial" w:cs="Arial"/>
        </w:rPr>
        <w:t>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>”, este vereador pôde cons</w:t>
      </w:r>
      <w:r w:rsidR="007F524A">
        <w:rPr>
          <w:rFonts w:ascii="Arial" w:hAnsi="Arial" w:cs="Arial"/>
        </w:rPr>
        <w:t xml:space="preserve">tatar </w:t>
      </w:r>
      <w:r w:rsidR="00D227DE">
        <w:rPr>
          <w:rFonts w:ascii="Arial" w:hAnsi="Arial" w:cs="Arial"/>
        </w:rPr>
        <w:t xml:space="preserve">o </w:t>
      </w:r>
      <w:r w:rsidRPr="00F75516">
        <w:rPr>
          <w:rFonts w:ascii="Arial" w:hAnsi="Arial" w:cs="Arial"/>
        </w:rPr>
        <w:t xml:space="preserve">fato que </w:t>
      </w:r>
      <w:r w:rsidR="007F524A">
        <w:rPr>
          <w:rFonts w:ascii="Arial" w:hAnsi="Arial" w:cs="Arial"/>
        </w:rPr>
        <w:t>está surgindo animais peçonhentos nas residências vizinhas, além do local servir de alojamento para pessoas desconhecidas praticaram atos ilícitos.</w:t>
      </w:r>
      <w:r w:rsidR="001654DC">
        <w:rPr>
          <w:rFonts w:ascii="Arial" w:hAnsi="Arial" w:cs="Arial"/>
        </w:rPr>
        <w:t xml:space="preserve"> Impossibilitando as pessoas de fazerem suas caminhadas pela calçada, além da área de preservação ambiental que está sem manutenção. Alguns moradores cuidam de parte da área que é de responsabilidade do município.</w:t>
      </w:r>
      <w:r w:rsidR="007F524A">
        <w:rPr>
          <w:rFonts w:ascii="Arial" w:hAnsi="Arial" w:cs="Arial"/>
        </w:rPr>
        <w:t xml:space="preserve"> </w:t>
      </w:r>
    </w:p>
    <w:p w:rsidR="00EB7D7D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1654DC">
        <w:rPr>
          <w:rFonts w:ascii="Arial" w:hAnsi="Arial" w:cs="Arial"/>
          <w:sz w:val="24"/>
          <w:szCs w:val="24"/>
        </w:rPr>
        <w:t>20</w:t>
      </w:r>
      <w:r w:rsidRPr="00F75516" w:rsidR="00F006C1">
        <w:rPr>
          <w:rFonts w:ascii="Arial" w:hAnsi="Arial" w:cs="Arial"/>
          <w:sz w:val="24"/>
          <w:szCs w:val="24"/>
        </w:rPr>
        <w:t xml:space="preserve"> de </w:t>
      </w:r>
      <w:r w:rsidR="00780304">
        <w:rPr>
          <w:rFonts w:ascii="Arial" w:hAnsi="Arial" w:cs="Arial"/>
          <w:sz w:val="24"/>
          <w:szCs w:val="24"/>
        </w:rPr>
        <w:t>Janeiro</w:t>
      </w:r>
      <w:r w:rsidRPr="00F75516" w:rsidR="00F006C1">
        <w:rPr>
          <w:rFonts w:ascii="Arial" w:hAnsi="Arial" w:cs="Arial"/>
          <w:sz w:val="24"/>
          <w:szCs w:val="24"/>
        </w:rPr>
        <w:t xml:space="preserve"> de 2.0</w:t>
      </w:r>
      <w:r w:rsidR="00780304">
        <w:rPr>
          <w:rFonts w:ascii="Arial" w:hAnsi="Arial" w:cs="Arial"/>
          <w:sz w:val="24"/>
          <w:szCs w:val="24"/>
        </w:rPr>
        <w:t>21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>
      <w:pPr>
        <w:rPr>
          <w:rFonts w:ascii="Arial" w:hAnsi="Arial" w:cs="Arial"/>
          <w:sz w:val="24"/>
          <w:szCs w:val="24"/>
        </w:rPr>
      </w:pPr>
    </w:p>
    <w:p w:rsidR="00EB7D7D" w:rsidRPr="00F75516">
      <w:pPr>
        <w:ind w:firstLine="1440"/>
        <w:rPr>
          <w:rFonts w:ascii="Arial" w:hAnsi="Arial" w:cs="Arial"/>
          <w:sz w:val="24"/>
          <w:szCs w:val="24"/>
        </w:rPr>
      </w:pPr>
    </w:p>
    <w:p w:rsidR="001654DC" w:rsidP="001654D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EB7D7D" w:rsidRPr="001654DC" w:rsidP="001654DC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(PSD)</w:t>
      </w:r>
      <w:r w:rsidRPr="00F75516">
        <w:rPr>
          <w:rFonts w:ascii="Arial" w:hAnsi="Arial" w:cs="Arial"/>
          <w:sz w:val="24"/>
          <w:szCs w:val="24"/>
        </w:rPr>
        <w:t>-</w:t>
      </w:r>
    </w:p>
    <w:p w:rsidR="009F196D" w:rsidP="001654D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59.5pt;height:195pt">
            <v:imagedata r:id="rId4" o:title="Jardim Mariana Limpeza área 001"/>
          </v:shape>
        </w:pict>
      </w:r>
    </w:p>
    <w:p w:rsidR="001654DC" w:rsidP="001654D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001</w:t>
      </w:r>
    </w:p>
    <w:p w:rsidR="001654DC" w:rsidP="001654DC">
      <w:pPr>
        <w:jc w:val="center"/>
        <w:rPr>
          <w:rFonts w:ascii="Arial" w:hAnsi="Arial" w:cs="Arial"/>
          <w:sz w:val="24"/>
          <w:szCs w:val="24"/>
        </w:rPr>
      </w:pPr>
    </w:p>
    <w:p w:rsidR="001654DC" w:rsidP="001654D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pict>
          <v:shape id="_x0000_i1026" type="#_x0000_t75" style="width:265.5pt;height:198.75pt">
            <v:imagedata r:id="rId5" o:title="Jardim Mariana Limpeza área 002"/>
          </v:shape>
        </w:pict>
      </w:r>
    </w:p>
    <w:p w:rsidR="001654DC" w:rsidP="001654DC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Anexo 002</w:t>
      </w:r>
    </w:p>
    <w:p w:rsidR="00D72893" w:rsidP="001654DC">
      <w:pPr>
        <w:jc w:val="center"/>
        <w:rPr>
          <w:rFonts w:ascii="Arial" w:hAnsi="Arial" w:cs="Arial"/>
          <w:sz w:val="24"/>
          <w:szCs w:val="24"/>
        </w:rPr>
      </w:pPr>
    </w:p>
    <w:p w:rsidR="00D72893" w:rsidP="001654DC">
      <w:pPr>
        <w:jc w:val="center"/>
        <w:rPr>
          <w:rFonts w:ascii="Arial" w:hAnsi="Arial" w:cs="Arial"/>
          <w:sz w:val="24"/>
          <w:szCs w:val="24"/>
        </w:rPr>
      </w:pPr>
    </w:p>
    <w:p w:rsidR="00D72893" w:rsidP="001654DC">
      <w:pPr>
        <w:jc w:val="center"/>
        <w:rPr>
          <w:rFonts w:ascii="Arial" w:hAnsi="Arial" w:cs="Arial"/>
          <w:sz w:val="24"/>
          <w:szCs w:val="24"/>
        </w:rPr>
      </w:pPr>
    </w:p>
    <w:p w:rsidR="00D72893" w:rsidP="001654DC">
      <w:pPr>
        <w:jc w:val="center"/>
        <w:rPr>
          <w:rFonts w:ascii="Arial" w:hAnsi="Arial" w:cs="Arial"/>
          <w:sz w:val="24"/>
          <w:szCs w:val="24"/>
        </w:rPr>
      </w:pPr>
    </w:p>
    <w:p w:rsidR="00D72893" w:rsidP="001654DC">
      <w:pPr>
        <w:jc w:val="center"/>
        <w:rPr>
          <w:rFonts w:ascii="Arial" w:hAnsi="Arial" w:cs="Arial"/>
          <w:sz w:val="24"/>
          <w:szCs w:val="24"/>
        </w:rPr>
      </w:pPr>
    </w:p>
    <w:p w:rsidR="00D72893" w:rsidP="001654DC">
      <w:pPr>
        <w:jc w:val="center"/>
        <w:rPr>
          <w:rFonts w:ascii="Arial" w:hAnsi="Arial" w:cs="Arial"/>
          <w:sz w:val="24"/>
          <w:szCs w:val="24"/>
        </w:rPr>
      </w:pPr>
    </w:p>
    <w:p w:rsidR="00D72893" w:rsidP="00D7289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Nilson Araújo Radialista</w:t>
      </w:r>
    </w:p>
    <w:p w:rsidR="00D72893" w:rsidRPr="001654DC" w:rsidP="00D72893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-Vereador (PSD)</w:t>
      </w:r>
      <w:r w:rsidRPr="00F75516">
        <w:rPr>
          <w:rFonts w:ascii="Arial" w:hAnsi="Arial" w:cs="Arial"/>
          <w:sz w:val="24"/>
          <w:szCs w:val="24"/>
        </w:rPr>
        <w:t>-</w:t>
      </w:r>
    </w:p>
    <w:p w:rsidR="00D72893" w:rsidRPr="00F75516" w:rsidP="00D72893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>
    <w:pPr>
      <w:pStyle w:val="Head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49" type="#_x0000_t202" style="width:420.7pt;height:123.03pt;margin-top:19.7pt;margin-left:33.4pt;mso-height-percent:200;mso-height-relative:margin;mso-width-relative:margin;position:absolute;visibility:visible;z-index:251658240" filled="f" strokecolor="white">
          <v:textbox style="mso-fit-shape-to-text:t">
            <w:txbxContent>
              <w:p w:rsidR="0049057E" w:rsidRPr="00AE702A" w:rsidP="001B478A">
                <w:pPr>
                  <w:jc w:val="center"/>
                  <w:rPr>
                    <w:rFonts w:ascii="Arial" w:hAnsi="Arial" w:cs="Arial"/>
                    <w:sz w:val="40"/>
                    <w:szCs w:val="40"/>
                  </w:rPr>
                </w:pPr>
                <w:r w:rsidRPr="00AE702A">
                  <w:rPr>
                    <w:rFonts w:ascii="Arial" w:hAnsi="Arial" w:cs="Arial"/>
                    <w:sz w:val="40"/>
                    <w:szCs w:val="40"/>
                  </w:rPr>
                  <w:t>Câmara Municipal de Santa Bárbara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 xml:space="preserve"> </w:t>
                </w:r>
                <w:r w:rsidR="00F006C1">
                  <w:rPr>
                    <w:rFonts w:ascii="Arial" w:hAnsi="Arial" w:cs="Arial"/>
                    <w:sz w:val="40"/>
                    <w:szCs w:val="40"/>
                  </w:rPr>
                  <w:t>d</w:t>
                </w:r>
                <w:r w:rsidRPr="00AE702A" w:rsidR="001B478A">
                  <w:rPr>
                    <w:rFonts w:ascii="Arial" w:hAnsi="Arial" w:cs="Arial"/>
                    <w:sz w:val="40"/>
                    <w:szCs w:val="40"/>
                  </w:rPr>
                  <w:t>´Oeste</w:t>
                </w:r>
              </w:p>
              <w:p w:rsidR="001B478A" w:rsidRPr="00D26CB3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  <w:r w:rsidRPr="00D26CB3">
                  <w:rPr>
                    <w:rFonts w:ascii="Arial" w:hAnsi="Arial" w:cs="Arial"/>
                    <w:sz w:val="32"/>
                    <w:szCs w:val="32"/>
                  </w:rPr>
                  <w:t>“Palácio 15 de Junho”</w:t>
                </w:r>
              </w:p>
            </w:txbxContent>
          </v:textbox>
        </v:shape>
      </w:pict>
    </w:r>
    <w:r>
      <w:rPr>
        <w:noProof/>
      </w:rPr>
      <w:pict>
        <v:shape id="_x0000_s2050" type="#_x0000_t202" style="width:170.1pt;height:123.03pt;margin-top:0;margin-left:-60.4pt;mso-height-percent:200;mso-height-relative:margin;mso-width-percent:400;mso-width-relative:margin;mso-wrap-style:none;position:absolute;visibility:visible;z-index:251660288" filled="f" strokecolor="white">
          <v:textbox style="mso-fit-shape-to-text:t">
            <w:txbxContent>
              <w:p w:rsidR="00AE702A">
                <w:r>
                  <w:rPr>
                    <w:noProof/>
                  </w:rPr>
                  <w:drawing>
                    <wp:inline distT="0" distB="0" distL="0" distR="0">
                      <wp:extent cx="1031240" cy="1148715"/>
                      <wp:effectExtent l="19050" t="0" r="0" b="0"/>
                      <wp:docPr id="1" name="Imagem 1" descr="brasao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989719275" name="Picture 1" descr="brasao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xmlns:r="http://schemas.openxmlformats.org/officeDocument/2006/relationships" r:embed="rId1"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031240" cy="114871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Sino.Siscam.Desktop.Carimbo" o:spid="_x0000_s2051" type="#_x0000_t75" style="width:30pt;height:231.75pt;margin-top:0;margin-left:0;mso-position-horizontal:center;mso-position-horizontal-relative:right-margin-area;mso-position-vertical:center;mso-position-vertical-relative:page;position:absolute;z-index:251659264">
          <v:imagedata r:id="rId2" o:title=""/>
          <o:lock v:ext="edit" aspectratio="t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0A18C4"/>
    <w:rsid w:val="000B063E"/>
    <w:rsid w:val="000D73A5"/>
    <w:rsid w:val="001654DC"/>
    <w:rsid w:val="001B478A"/>
    <w:rsid w:val="001D1394"/>
    <w:rsid w:val="0024345F"/>
    <w:rsid w:val="00283A6F"/>
    <w:rsid w:val="0033648A"/>
    <w:rsid w:val="00345D00"/>
    <w:rsid w:val="003D3AA8"/>
    <w:rsid w:val="003D59A2"/>
    <w:rsid w:val="00454EAC"/>
    <w:rsid w:val="0048062D"/>
    <w:rsid w:val="0049057E"/>
    <w:rsid w:val="004B57DB"/>
    <w:rsid w:val="004C67DE"/>
    <w:rsid w:val="005E57D2"/>
    <w:rsid w:val="006A77E1"/>
    <w:rsid w:val="00705ABB"/>
    <w:rsid w:val="0073535B"/>
    <w:rsid w:val="00780304"/>
    <w:rsid w:val="007F524A"/>
    <w:rsid w:val="0085489E"/>
    <w:rsid w:val="00924188"/>
    <w:rsid w:val="009A4DF9"/>
    <w:rsid w:val="009F196D"/>
    <w:rsid w:val="00A30E88"/>
    <w:rsid w:val="00A71CAF"/>
    <w:rsid w:val="00A9035B"/>
    <w:rsid w:val="00AD0002"/>
    <w:rsid w:val="00AE702A"/>
    <w:rsid w:val="00BE323B"/>
    <w:rsid w:val="00C84F71"/>
    <w:rsid w:val="00CB4541"/>
    <w:rsid w:val="00CC16AB"/>
    <w:rsid w:val="00CD613B"/>
    <w:rsid w:val="00D152D7"/>
    <w:rsid w:val="00D227DE"/>
    <w:rsid w:val="00D26CB3"/>
    <w:rsid w:val="00D72893"/>
    <w:rsid w:val="00E903BB"/>
    <w:rsid w:val="00EB7D7D"/>
    <w:rsid w:val="00EF7E4F"/>
    <w:rsid w:val="00F006C1"/>
    <w:rsid w:val="00F16623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0E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image" Target="media/image2.jpeg" /><Relationship Id="rId6" Type="http://schemas.openxmlformats.org/officeDocument/2006/relationships/header" Target="head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jpe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205</Words>
  <Characters>1112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Luciana Curtes</cp:lastModifiedBy>
  <cp:revision>11</cp:revision>
  <cp:lastPrinted>2013-01-24T12:50:00Z</cp:lastPrinted>
  <dcterms:created xsi:type="dcterms:W3CDTF">2013-02-10T18:42:00Z</dcterms:created>
  <dcterms:modified xsi:type="dcterms:W3CDTF">2021-01-20T18:52:00Z</dcterms:modified>
</cp:coreProperties>
</file>