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12625" w:rsidR="00D12625">
        <w:rPr>
          <w:rFonts w:ascii="Arial" w:hAnsi="Arial" w:cs="Arial"/>
          <w:sz w:val="24"/>
          <w:szCs w:val="24"/>
        </w:rPr>
        <w:t xml:space="preserve">Rua ouro preto </w:t>
      </w:r>
      <w:r w:rsidR="00D12625">
        <w:rPr>
          <w:rFonts w:ascii="Arial" w:hAnsi="Arial" w:cs="Arial"/>
          <w:sz w:val="24"/>
          <w:szCs w:val="24"/>
        </w:rPr>
        <w:t xml:space="preserve">defronte o número </w:t>
      </w:r>
      <w:r w:rsidRPr="00D12625" w:rsidR="00D12625">
        <w:rPr>
          <w:rFonts w:ascii="Arial" w:hAnsi="Arial" w:cs="Arial"/>
          <w:sz w:val="24"/>
          <w:szCs w:val="24"/>
        </w:rPr>
        <w:t>166</w:t>
      </w:r>
      <w:r w:rsidR="00D12625">
        <w:rPr>
          <w:rFonts w:ascii="Arial" w:hAnsi="Arial" w:cs="Arial"/>
          <w:sz w:val="24"/>
          <w:szCs w:val="24"/>
        </w:rPr>
        <w:t>,</w:t>
      </w:r>
      <w:r w:rsidRPr="00D12625" w:rsidR="00D12625">
        <w:rPr>
          <w:rFonts w:ascii="Arial" w:hAnsi="Arial" w:cs="Arial"/>
          <w:sz w:val="24"/>
          <w:szCs w:val="24"/>
        </w:rPr>
        <w:t xml:space="preserve"> esquina com a João </w:t>
      </w:r>
      <w:r w:rsidRPr="00D12625" w:rsidR="00D12625">
        <w:rPr>
          <w:rFonts w:ascii="Arial" w:hAnsi="Arial" w:cs="Arial"/>
          <w:sz w:val="24"/>
          <w:szCs w:val="24"/>
        </w:rPr>
        <w:t>Belinatti</w:t>
      </w:r>
      <w:r w:rsidRPr="00E125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>Parque Res</w:t>
      </w:r>
      <w:r w:rsidR="008535C1">
        <w:rPr>
          <w:rFonts w:ascii="Arial" w:hAnsi="Arial" w:cs="Arial"/>
          <w:sz w:val="24"/>
          <w:szCs w:val="24"/>
        </w:rPr>
        <w:t>.</w:t>
      </w:r>
      <w:r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>Rochelle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12625">
        <w:rPr>
          <w:rFonts w:ascii="Arial" w:hAnsi="Arial" w:cs="Arial"/>
          <w:sz w:val="24"/>
          <w:szCs w:val="24"/>
        </w:rPr>
        <w:t xml:space="preserve">na </w:t>
      </w:r>
      <w:r w:rsidRPr="00D12625" w:rsidR="00D12625">
        <w:rPr>
          <w:rFonts w:ascii="Arial" w:hAnsi="Arial" w:cs="Arial"/>
          <w:sz w:val="24"/>
          <w:szCs w:val="24"/>
        </w:rPr>
        <w:t xml:space="preserve">Rua ouro preto </w:t>
      </w:r>
      <w:r w:rsidR="00D12625">
        <w:rPr>
          <w:rFonts w:ascii="Arial" w:hAnsi="Arial" w:cs="Arial"/>
          <w:sz w:val="24"/>
          <w:szCs w:val="24"/>
        </w:rPr>
        <w:t xml:space="preserve">defronte o número </w:t>
      </w:r>
      <w:r w:rsidRPr="00D12625" w:rsidR="00D12625">
        <w:rPr>
          <w:rFonts w:ascii="Arial" w:hAnsi="Arial" w:cs="Arial"/>
          <w:sz w:val="24"/>
          <w:szCs w:val="24"/>
        </w:rPr>
        <w:t>166</w:t>
      </w:r>
      <w:r w:rsidR="00D12625">
        <w:rPr>
          <w:rFonts w:ascii="Arial" w:hAnsi="Arial" w:cs="Arial"/>
          <w:sz w:val="24"/>
          <w:szCs w:val="24"/>
        </w:rPr>
        <w:t>,</w:t>
      </w:r>
      <w:r w:rsidRPr="00D12625" w:rsidR="00D12625">
        <w:rPr>
          <w:rFonts w:ascii="Arial" w:hAnsi="Arial" w:cs="Arial"/>
          <w:sz w:val="24"/>
          <w:szCs w:val="24"/>
        </w:rPr>
        <w:t xml:space="preserve"> esquina com a João </w:t>
      </w:r>
      <w:r w:rsidRPr="00D12625" w:rsidR="00D12625">
        <w:rPr>
          <w:rFonts w:ascii="Arial" w:hAnsi="Arial" w:cs="Arial"/>
          <w:sz w:val="24"/>
          <w:szCs w:val="24"/>
        </w:rPr>
        <w:t>Belinatti</w:t>
      </w:r>
      <w:r w:rsidRPr="00E125A2" w:rsidR="00D12625">
        <w:rPr>
          <w:rFonts w:ascii="Arial" w:hAnsi="Arial" w:cs="Arial"/>
          <w:sz w:val="24"/>
          <w:szCs w:val="24"/>
        </w:rPr>
        <w:t>,</w:t>
      </w:r>
      <w:r w:rsidR="00D12625">
        <w:rPr>
          <w:rFonts w:ascii="Arial" w:hAnsi="Arial" w:cs="Arial"/>
          <w:sz w:val="24"/>
          <w:szCs w:val="24"/>
        </w:rPr>
        <w:t xml:space="preserve"> bairro</w:t>
      </w:r>
      <w:r w:rsidRPr="00E125A2"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>Parque Res</w:t>
      </w:r>
      <w:r w:rsidR="008535C1">
        <w:rPr>
          <w:rFonts w:ascii="Arial" w:hAnsi="Arial" w:cs="Arial"/>
          <w:sz w:val="24"/>
          <w:szCs w:val="24"/>
        </w:rPr>
        <w:t>.</w:t>
      </w:r>
      <w:r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>Rochelle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em foto que segue anexa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84195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402B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1038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2C67BC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D12625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30992" name="Picture 1" descr="C:\Users\Marcio\Pictures\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BC" w:rsidP="002C67BC">
      <w:pPr>
        <w:rPr>
          <w:rFonts w:ascii="Bookman Old Style" w:hAnsi="Bookman Old Style"/>
          <w:sz w:val="22"/>
          <w:szCs w:val="22"/>
        </w:rPr>
      </w:pPr>
    </w:p>
    <w:p w:rsidR="002C67BC" w:rsidP="002C67BC">
      <w:pPr>
        <w:ind w:firstLine="1440"/>
        <w:rPr>
          <w:rFonts w:ascii="Arial" w:hAnsi="Arial" w:cs="Arial"/>
          <w:sz w:val="24"/>
          <w:szCs w:val="24"/>
        </w:rPr>
      </w:pPr>
    </w:p>
    <w:p w:rsidR="002C67BC" w:rsidP="002C67B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2C67BC" w:rsidP="002C67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67BC" w:rsidP="002C67B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38625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BC" w:rsidP="002C67B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Sect="002C67BC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894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89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85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79962337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961642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086314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2C67BC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63076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48AE-5CCD-4173-BBC1-10F0A53D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2021-01-18T12:22:00Z</dcterms:created>
  <dcterms:modified xsi:type="dcterms:W3CDTF">2021-01-20T18:07:00Z</dcterms:modified>
</cp:coreProperties>
</file>