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477D07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477D07">
        <w:rPr>
          <w:rFonts w:ascii="Arial" w:hAnsi="Arial" w:cs="Arial"/>
        </w:rPr>
        <w:t xml:space="preserve">INDICAÇÃO Nº </w:t>
      </w:r>
      <w:r w:rsidR="00004CBA">
        <w:rPr>
          <w:rFonts w:ascii="Arial" w:hAnsi="Arial" w:cs="Arial"/>
        </w:rPr>
        <w:t>02598</w:t>
      </w:r>
      <w:r w:rsidRPr="00477D07">
        <w:rPr>
          <w:rFonts w:ascii="Arial" w:hAnsi="Arial" w:cs="Arial"/>
        </w:rPr>
        <w:t>/</w:t>
      </w:r>
      <w:r w:rsidR="00004CBA">
        <w:rPr>
          <w:rFonts w:ascii="Arial" w:hAnsi="Arial" w:cs="Arial"/>
        </w:rPr>
        <w:t>2013</w:t>
      </w:r>
    </w:p>
    <w:p w:rsidR="00A35AE9" w:rsidRPr="00477D07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77D0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477D07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477D07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477D07">
        <w:rPr>
          <w:rFonts w:ascii="Arial" w:hAnsi="Arial" w:cs="Arial"/>
          <w:sz w:val="24"/>
          <w:szCs w:val="24"/>
        </w:rPr>
        <w:t xml:space="preserve">Sugere ao Poder Executivo </w:t>
      </w:r>
      <w:r w:rsidR="003D4FF0" w:rsidRPr="00477D07">
        <w:rPr>
          <w:rFonts w:ascii="Arial" w:hAnsi="Arial" w:cs="Arial"/>
          <w:sz w:val="24"/>
          <w:szCs w:val="24"/>
        </w:rPr>
        <w:t>Municipal operação “tapa-buracos</w:t>
      </w:r>
      <w:r w:rsidRPr="00477D07">
        <w:rPr>
          <w:rFonts w:ascii="Arial" w:hAnsi="Arial" w:cs="Arial"/>
          <w:sz w:val="24"/>
          <w:szCs w:val="24"/>
        </w:rPr>
        <w:t xml:space="preserve">” na Rua </w:t>
      </w:r>
      <w:r w:rsidR="001B6BA7" w:rsidRPr="00477D07">
        <w:rPr>
          <w:rFonts w:ascii="Arial" w:hAnsi="Arial" w:cs="Arial"/>
          <w:sz w:val="24"/>
          <w:szCs w:val="24"/>
        </w:rPr>
        <w:t>Maceió de fronte ao nº 1545</w:t>
      </w:r>
      <w:r w:rsidR="003D4FF0" w:rsidRPr="00477D07">
        <w:rPr>
          <w:rFonts w:ascii="Arial" w:hAnsi="Arial" w:cs="Arial"/>
          <w:sz w:val="24"/>
          <w:szCs w:val="24"/>
        </w:rPr>
        <w:t>,</w:t>
      </w:r>
      <w:r w:rsidRPr="00477D07">
        <w:rPr>
          <w:rFonts w:ascii="Arial" w:hAnsi="Arial" w:cs="Arial"/>
          <w:sz w:val="24"/>
          <w:szCs w:val="24"/>
        </w:rPr>
        <w:t xml:space="preserve"> no bairro </w:t>
      </w:r>
      <w:r w:rsidR="001B6BA7" w:rsidRPr="00477D07">
        <w:rPr>
          <w:rFonts w:ascii="Arial" w:hAnsi="Arial" w:cs="Arial"/>
          <w:sz w:val="24"/>
          <w:szCs w:val="24"/>
        </w:rPr>
        <w:t>Planalto do Sol</w:t>
      </w:r>
      <w:r w:rsidRPr="00477D07">
        <w:rPr>
          <w:rFonts w:ascii="Arial" w:hAnsi="Arial" w:cs="Arial"/>
          <w:sz w:val="24"/>
          <w:szCs w:val="24"/>
        </w:rPr>
        <w:t xml:space="preserve">. </w:t>
      </w:r>
    </w:p>
    <w:p w:rsidR="00A35AE9" w:rsidRPr="00477D07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477D07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477D07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477D0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77D07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477D0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77D0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77D0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77D0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77D07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477D07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1B6BA7" w:rsidRPr="00477D07">
        <w:rPr>
          <w:rFonts w:ascii="Arial" w:hAnsi="Arial" w:cs="Arial"/>
          <w:bCs/>
          <w:sz w:val="24"/>
          <w:szCs w:val="24"/>
        </w:rPr>
        <w:t>Rua Maceió de fronte ao nº 1545, no bairro Planalto do Sol</w:t>
      </w:r>
      <w:r w:rsidRPr="00477D07">
        <w:rPr>
          <w:rFonts w:ascii="Arial" w:hAnsi="Arial" w:cs="Arial"/>
          <w:bCs/>
          <w:sz w:val="24"/>
          <w:szCs w:val="24"/>
        </w:rPr>
        <w:t>, neste município.</w:t>
      </w:r>
      <w:r w:rsidRPr="00477D07">
        <w:rPr>
          <w:rFonts w:ascii="Arial" w:hAnsi="Arial" w:cs="Arial"/>
          <w:sz w:val="24"/>
          <w:szCs w:val="24"/>
        </w:rPr>
        <w:t xml:space="preserve"> </w:t>
      </w:r>
    </w:p>
    <w:p w:rsidR="00A35AE9" w:rsidRPr="00477D0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77D0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77D0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77D07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477D07">
        <w:rPr>
          <w:rFonts w:ascii="Arial" w:hAnsi="Arial" w:cs="Arial"/>
          <w:b/>
          <w:sz w:val="24"/>
          <w:szCs w:val="24"/>
        </w:rPr>
        <w:t>Justificativa:</w:t>
      </w:r>
    </w:p>
    <w:p w:rsidR="00A35AE9" w:rsidRPr="00477D07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477D07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477D07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477D07" w:rsidRDefault="00A35AE9" w:rsidP="00A35AE9">
      <w:pPr>
        <w:pStyle w:val="Recuodecorpodetexto2"/>
        <w:rPr>
          <w:rFonts w:ascii="Arial" w:hAnsi="Arial" w:cs="Arial"/>
        </w:rPr>
      </w:pPr>
      <w:r w:rsidRPr="00477D07">
        <w:rPr>
          <w:rFonts w:ascii="Arial" w:hAnsi="Arial" w:cs="Arial"/>
        </w:rPr>
        <w:t>Conforme visita realizada “</w:t>
      </w:r>
      <w:r w:rsidRPr="00477D07">
        <w:rPr>
          <w:rFonts w:ascii="Arial" w:hAnsi="Arial" w:cs="Arial"/>
          <w:i/>
        </w:rPr>
        <w:t>in loco</w:t>
      </w:r>
      <w:r w:rsidRPr="00477D07"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477D0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77D0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77D0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77D07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477D07">
        <w:rPr>
          <w:rFonts w:ascii="Arial" w:hAnsi="Arial" w:cs="Arial"/>
          <w:sz w:val="24"/>
          <w:szCs w:val="24"/>
        </w:rPr>
        <w:t xml:space="preserve">Plenário “Dr. Tancredo Neves”, em </w:t>
      </w:r>
      <w:r w:rsidR="00D41038">
        <w:rPr>
          <w:rFonts w:ascii="Arial" w:hAnsi="Arial" w:cs="Arial"/>
          <w:sz w:val="24"/>
          <w:szCs w:val="24"/>
        </w:rPr>
        <w:t>24</w:t>
      </w:r>
      <w:r w:rsidRPr="00477D07">
        <w:rPr>
          <w:rFonts w:ascii="Arial" w:hAnsi="Arial" w:cs="Arial"/>
          <w:sz w:val="24"/>
          <w:szCs w:val="24"/>
        </w:rPr>
        <w:t xml:space="preserve"> de </w:t>
      </w:r>
      <w:r w:rsidR="001B6BA7" w:rsidRPr="00477D07">
        <w:rPr>
          <w:rFonts w:ascii="Arial" w:hAnsi="Arial" w:cs="Arial"/>
          <w:sz w:val="24"/>
          <w:szCs w:val="24"/>
        </w:rPr>
        <w:t>Abril</w:t>
      </w:r>
      <w:r w:rsidR="003D4FF0" w:rsidRPr="00477D07">
        <w:rPr>
          <w:rFonts w:ascii="Arial" w:hAnsi="Arial" w:cs="Arial"/>
          <w:sz w:val="24"/>
          <w:szCs w:val="24"/>
        </w:rPr>
        <w:t xml:space="preserve"> de 2013.</w:t>
      </w:r>
    </w:p>
    <w:p w:rsidR="00A35AE9" w:rsidRPr="00477D07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477D07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477D07" w:rsidRDefault="00A35AE9" w:rsidP="00A35AE9">
      <w:pPr>
        <w:rPr>
          <w:rFonts w:ascii="Arial" w:hAnsi="Arial" w:cs="Arial"/>
          <w:sz w:val="24"/>
          <w:szCs w:val="24"/>
        </w:rPr>
      </w:pPr>
    </w:p>
    <w:p w:rsidR="003D4FF0" w:rsidRPr="00477D07" w:rsidRDefault="003D4FF0" w:rsidP="003D4FF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77D07">
        <w:rPr>
          <w:rFonts w:ascii="Arial" w:hAnsi="Arial" w:cs="Arial"/>
          <w:b/>
          <w:sz w:val="24"/>
          <w:szCs w:val="24"/>
        </w:rPr>
        <w:t>ALEX ‘BACKER’</w:t>
      </w:r>
    </w:p>
    <w:p w:rsidR="003D4FF0" w:rsidRPr="00477D07" w:rsidRDefault="003D4FF0" w:rsidP="003D4FF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77D07">
        <w:rPr>
          <w:rFonts w:ascii="Arial" w:hAnsi="Arial" w:cs="Arial"/>
          <w:sz w:val="24"/>
          <w:szCs w:val="24"/>
        </w:rPr>
        <w:t>-Vereador-</w:t>
      </w:r>
    </w:p>
    <w:p w:rsidR="003D4FF0" w:rsidRPr="00477D07" w:rsidRDefault="003D4FF0" w:rsidP="003D4FF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77D07">
        <w:rPr>
          <w:rFonts w:ascii="Arial" w:hAnsi="Arial" w:cs="Arial"/>
          <w:noProof/>
          <w:sz w:val="24"/>
          <w:szCs w:val="24"/>
        </w:rPr>
      </w:r>
      <w:r w:rsidRPr="00477D07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p w:rsidR="009F196D" w:rsidRPr="00477D07" w:rsidRDefault="009F196D" w:rsidP="00CF7F49">
      <w:pPr>
        <w:rPr>
          <w:rFonts w:ascii="Arial" w:hAnsi="Arial" w:cs="Arial"/>
          <w:sz w:val="24"/>
          <w:szCs w:val="24"/>
        </w:rPr>
      </w:pPr>
    </w:p>
    <w:sectPr w:rsidR="009F196D" w:rsidRPr="00477D07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32E" w:rsidRDefault="00B7332E">
      <w:r>
        <w:separator/>
      </w:r>
    </w:p>
  </w:endnote>
  <w:endnote w:type="continuationSeparator" w:id="0">
    <w:p w:rsidR="00B7332E" w:rsidRDefault="00B7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32E" w:rsidRDefault="00B7332E">
      <w:r>
        <w:separator/>
      </w:r>
    </w:p>
  </w:footnote>
  <w:footnote w:type="continuationSeparator" w:id="0">
    <w:p w:rsidR="00B7332E" w:rsidRDefault="00B73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01EA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01EAB" w:rsidRPr="00A01EAB" w:rsidRDefault="00A01EAB" w:rsidP="00A01EA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01EAB">
                  <w:rPr>
                    <w:rFonts w:ascii="Arial" w:hAnsi="Arial" w:cs="Arial"/>
                    <w:b/>
                  </w:rPr>
                  <w:t>PROTOCOLO Nº: 04616/2013     DATA: 24/04/2013     HORA: 12:47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4CBA"/>
    <w:rsid w:val="00017A84"/>
    <w:rsid w:val="000D567C"/>
    <w:rsid w:val="000E391D"/>
    <w:rsid w:val="001817E0"/>
    <w:rsid w:val="001B478A"/>
    <w:rsid w:val="001B6BA7"/>
    <w:rsid w:val="001D1394"/>
    <w:rsid w:val="0033648A"/>
    <w:rsid w:val="00373483"/>
    <w:rsid w:val="003D3AA8"/>
    <w:rsid w:val="003D4FF0"/>
    <w:rsid w:val="00454EAC"/>
    <w:rsid w:val="00477D07"/>
    <w:rsid w:val="0049057E"/>
    <w:rsid w:val="004A667A"/>
    <w:rsid w:val="004B57DB"/>
    <w:rsid w:val="004C67DE"/>
    <w:rsid w:val="006C0065"/>
    <w:rsid w:val="00705ABB"/>
    <w:rsid w:val="009F196D"/>
    <w:rsid w:val="009F6793"/>
    <w:rsid w:val="00A01EAB"/>
    <w:rsid w:val="00A35AE9"/>
    <w:rsid w:val="00A71CAF"/>
    <w:rsid w:val="00A9035B"/>
    <w:rsid w:val="00AE702A"/>
    <w:rsid w:val="00B7332E"/>
    <w:rsid w:val="00C42F4F"/>
    <w:rsid w:val="00CD613B"/>
    <w:rsid w:val="00CF7F49"/>
    <w:rsid w:val="00D1662F"/>
    <w:rsid w:val="00D26CB3"/>
    <w:rsid w:val="00D41038"/>
    <w:rsid w:val="00D677A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