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a troca de lâmpadas de iluminação,</w:t>
      </w:r>
      <w:r w:rsidR="00A74974">
        <w:rPr>
          <w:rFonts w:ascii="Arial" w:hAnsi="Arial" w:cs="Arial"/>
          <w:sz w:val="24"/>
          <w:szCs w:val="24"/>
        </w:rPr>
        <w:t xml:space="preserve"> a </w:t>
      </w:r>
      <w:r w:rsidR="00A74974">
        <w:rPr>
          <w:rFonts w:ascii="Arial" w:hAnsi="Arial" w:cs="Arial"/>
          <w:sz w:val="24"/>
          <w:szCs w:val="24"/>
        </w:rPr>
        <w:t>rua</w:t>
      </w:r>
      <w:r w:rsidR="000F4A4D">
        <w:rPr>
          <w:rFonts w:ascii="Arial" w:hAnsi="Arial" w:cs="Arial"/>
          <w:sz w:val="24"/>
          <w:szCs w:val="24"/>
        </w:rPr>
        <w:t xml:space="preserve"> Rocha Pombo</w:t>
      </w:r>
      <w:r w:rsidR="00821A72">
        <w:rPr>
          <w:rFonts w:ascii="Arial" w:hAnsi="Arial" w:cs="Arial"/>
          <w:sz w:val="24"/>
          <w:szCs w:val="24"/>
        </w:rPr>
        <w:t>, na altura do</w:t>
      </w:r>
      <w:r w:rsidR="000F4A4D">
        <w:rPr>
          <w:rFonts w:ascii="Arial" w:hAnsi="Arial" w:cs="Arial"/>
          <w:sz w:val="24"/>
          <w:szCs w:val="24"/>
        </w:rPr>
        <w:t xml:space="preserve"> nº 169, Jardim </w:t>
      </w:r>
      <w:r w:rsidR="000F4A4D">
        <w:rPr>
          <w:rFonts w:ascii="Arial" w:hAnsi="Arial" w:cs="Arial"/>
          <w:sz w:val="24"/>
          <w:szCs w:val="24"/>
        </w:rPr>
        <w:t>Batagin</w:t>
      </w:r>
      <w:r w:rsidR="00A7497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lâmpadas de iluminação a rua</w:t>
      </w:r>
      <w:r w:rsidR="000F4A4D">
        <w:rPr>
          <w:rFonts w:ascii="Arial" w:hAnsi="Arial" w:cs="Arial"/>
          <w:bCs/>
          <w:sz w:val="24"/>
          <w:szCs w:val="24"/>
        </w:rPr>
        <w:t xml:space="preserve"> Rocha Pombo, </w:t>
      </w:r>
      <w:r w:rsidR="000602E3">
        <w:rPr>
          <w:rFonts w:ascii="Arial" w:hAnsi="Arial" w:cs="Arial"/>
          <w:bCs/>
          <w:sz w:val="24"/>
          <w:szCs w:val="24"/>
        </w:rPr>
        <w:t xml:space="preserve">na altura do </w:t>
      </w:r>
      <w:r w:rsidR="000F4A4D">
        <w:rPr>
          <w:rFonts w:ascii="Arial" w:hAnsi="Arial" w:cs="Arial"/>
          <w:bCs/>
          <w:sz w:val="24"/>
          <w:szCs w:val="24"/>
        </w:rPr>
        <w:t xml:space="preserve">nº 169, Jardim </w:t>
      </w:r>
      <w:r w:rsidR="000F4A4D">
        <w:rPr>
          <w:rFonts w:ascii="Arial" w:hAnsi="Arial" w:cs="Arial"/>
          <w:bCs/>
          <w:sz w:val="24"/>
          <w:szCs w:val="24"/>
        </w:rPr>
        <w:t>Batagin</w:t>
      </w:r>
      <w:r w:rsidR="00A74974">
        <w:rPr>
          <w:rFonts w:ascii="Arial" w:hAnsi="Arial" w:cs="Arial"/>
          <w:bCs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das lâmpadas queimadas no local acima informado</w:t>
      </w:r>
      <w:r w:rsidRPr="003D271C">
        <w:rPr>
          <w:rFonts w:ascii="Arial" w:hAnsi="Arial" w:cs="Arial"/>
          <w:bCs/>
          <w:sz w:val="24"/>
          <w:szCs w:val="24"/>
        </w:rPr>
        <w:t>, a iluminação pública da via se encontra bastante prejudicada, trazendo risco a todos os moradores e transeuntes da região.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das lâmpadas queimadas, como forma de restaurar a segurança e tranquilidade do local.</w:t>
      </w:r>
    </w:p>
    <w:p w:rsidR="003D797E" w:rsidRPr="003D271C" w:rsidP="003D797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RPr="00D14D94" w:rsidP="00784EBF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</w:t>
      </w:r>
      <w:r>
        <w:rPr>
          <w:rFonts w:ascii="Arial" w:hAnsi="Arial" w:cs="Arial"/>
          <w:b w:val="0"/>
          <w:sz w:val="24"/>
          <w:szCs w:val="24"/>
        </w:rPr>
        <w:t xml:space="preserve">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904762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4EBF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690691329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73813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67631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010E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23191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95E0E"/>
    <w:rsid w:val="006B3525"/>
    <w:rsid w:val="00703D53"/>
    <w:rsid w:val="00704668"/>
    <w:rsid w:val="00705ABB"/>
    <w:rsid w:val="0074415D"/>
    <w:rsid w:val="00746F78"/>
    <w:rsid w:val="00762B76"/>
    <w:rsid w:val="00784EBF"/>
    <w:rsid w:val="007B039C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04762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2021-01-19T17:00:00Z</dcterms:created>
  <dcterms:modified xsi:type="dcterms:W3CDTF">2021-01-20T17:35:00Z</dcterms:modified>
</cp:coreProperties>
</file>