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em vários pontos da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="00B2517D">
        <w:rPr>
          <w:rFonts w:ascii="Arial" w:hAnsi="Arial" w:cs="Arial"/>
          <w:sz w:val="24"/>
          <w:szCs w:val="24"/>
        </w:rPr>
        <w:t>Itambé, no Jardim Icaraí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2517D">
        <w:rPr>
          <w:rFonts w:ascii="Arial" w:hAnsi="Arial" w:cs="Arial"/>
          <w:sz w:val="24"/>
          <w:szCs w:val="24"/>
        </w:rPr>
        <w:t>troca de lâmpadas queimadas em vários pontos da Rua</w:t>
      </w:r>
      <w:r w:rsidRPr="00F417CB" w:rsidR="00B2517D">
        <w:rPr>
          <w:rFonts w:ascii="Arial" w:hAnsi="Arial" w:cs="Arial"/>
          <w:sz w:val="24"/>
          <w:szCs w:val="24"/>
        </w:rPr>
        <w:t xml:space="preserve"> </w:t>
      </w:r>
      <w:r w:rsidR="00B2517D">
        <w:rPr>
          <w:rFonts w:ascii="Arial" w:hAnsi="Arial" w:cs="Arial"/>
          <w:sz w:val="24"/>
          <w:szCs w:val="24"/>
        </w:rPr>
        <w:t>Itambé, no Jardim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 xml:space="preserve">usando transtorno e insegurança, </w:t>
      </w:r>
      <w:r w:rsidRPr="00B2517D" w:rsidR="00B2517D">
        <w:rPr>
          <w:rFonts w:ascii="Arial" w:hAnsi="Arial" w:cs="Arial"/>
        </w:rPr>
        <w:t>um dos postes é defronte há uma igreja, próximo a um ferro velho.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17D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5995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766771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50046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75616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2021-01-13T17:02:00Z</dcterms:created>
  <dcterms:modified xsi:type="dcterms:W3CDTF">2021-01-13T17:02:00Z</dcterms:modified>
</cp:coreProperties>
</file>