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4ECE" w:rsidP="00A177EC">
      <w:pPr>
        <w:pStyle w:val="Title"/>
        <w:rPr>
          <w:rFonts w:ascii="Arial" w:hAnsi="Arial" w:cs="Arial"/>
          <w:sz w:val="20"/>
        </w:rPr>
      </w:pPr>
    </w:p>
    <w:p w:rsidR="00BC4ECE" w:rsidP="00A177EC">
      <w:pPr>
        <w:pStyle w:val="Title"/>
        <w:rPr>
          <w:rFonts w:ascii="Arial" w:hAnsi="Arial" w:cs="Arial"/>
          <w:sz w:val="20"/>
        </w:rPr>
      </w:pPr>
    </w:p>
    <w:p w:rsidR="00BC4ECE" w:rsidP="00A177EC">
      <w:pPr>
        <w:pStyle w:val="Title"/>
        <w:rPr>
          <w:rFonts w:ascii="Arial" w:hAnsi="Arial" w:cs="Arial"/>
          <w:sz w:val="20"/>
        </w:rPr>
      </w:pPr>
    </w:p>
    <w:p w:rsidR="00A177EC" w:rsidRPr="009F3672" w:rsidP="00A177EC">
      <w:pPr>
        <w:pStyle w:val="Title"/>
        <w:rPr>
          <w:rFonts w:ascii="Arial" w:hAnsi="Arial" w:cs="Arial"/>
          <w:sz w:val="20"/>
        </w:rPr>
      </w:pPr>
      <w:r w:rsidRPr="009F3672">
        <w:rPr>
          <w:rFonts w:ascii="Arial" w:hAnsi="Arial" w:cs="Arial"/>
          <w:sz w:val="20"/>
        </w:rPr>
        <w:t>MOÇÃO</w:t>
      </w:r>
      <w:r w:rsidRPr="009F3672" w:rsidR="00536C6F">
        <w:rPr>
          <w:rFonts w:ascii="Arial" w:hAnsi="Arial" w:cs="Arial"/>
          <w:sz w:val="20"/>
        </w:rPr>
        <w:t xml:space="preserve"> Nº </w:t>
      </w:r>
      <w:r w:rsidRPr="009F3672" w:rsidR="00536C6F">
        <w:rPr>
          <w:rFonts w:ascii="Arial" w:hAnsi="Arial" w:cs="Arial"/>
          <w:sz w:val="20"/>
        </w:rPr>
        <w:t>24</w:t>
      </w:r>
      <w:r w:rsidRPr="009F3672" w:rsidR="00536C6F">
        <w:rPr>
          <w:rFonts w:ascii="Arial" w:hAnsi="Arial" w:cs="Arial"/>
          <w:sz w:val="20"/>
        </w:rPr>
        <w:t>/</w:t>
      </w:r>
      <w:r w:rsidRPr="009F3672" w:rsidR="00536C6F">
        <w:rPr>
          <w:rFonts w:ascii="Arial" w:hAnsi="Arial" w:cs="Arial"/>
          <w:sz w:val="20"/>
        </w:rPr>
        <w:t>2021</w:t>
      </w:r>
      <w:r w:rsidRPr="009F3672">
        <w:rPr>
          <w:rFonts w:ascii="Arial" w:hAnsi="Arial" w:cs="Arial"/>
          <w:sz w:val="20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Cs w:val="24"/>
        </w:rPr>
      </w:pPr>
    </w:p>
    <w:p w:rsidR="00BC4ECE" w:rsidRPr="009F3672" w:rsidP="00A177EC">
      <w:pPr>
        <w:ind w:left="5040"/>
        <w:jc w:val="both"/>
        <w:rPr>
          <w:rFonts w:ascii="Arial" w:hAnsi="Arial" w:cs="Arial"/>
          <w:szCs w:val="24"/>
        </w:rPr>
      </w:pPr>
    </w:p>
    <w:p w:rsidR="00D803E1" w:rsidP="00827B97">
      <w:pPr>
        <w:ind w:left="4536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 xml:space="preserve">Manifesta </w:t>
      </w:r>
      <w:r w:rsidRPr="009F3672" w:rsidR="00F61963">
        <w:rPr>
          <w:rFonts w:ascii="Arial" w:hAnsi="Arial" w:cs="Arial"/>
          <w:szCs w:val="24"/>
        </w:rPr>
        <w:t xml:space="preserve">apelo </w:t>
      </w:r>
      <w:r w:rsidRPr="009F3672" w:rsidR="00BD26BD">
        <w:rPr>
          <w:rFonts w:ascii="Arial" w:hAnsi="Arial" w:cs="Arial"/>
          <w:szCs w:val="24"/>
        </w:rPr>
        <w:t xml:space="preserve">ao </w:t>
      </w:r>
      <w:r w:rsidRPr="009F3672" w:rsidR="00075066">
        <w:rPr>
          <w:rFonts w:ascii="Arial" w:hAnsi="Arial" w:cs="Arial"/>
          <w:szCs w:val="24"/>
        </w:rPr>
        <w:t xml:space="preserve">DER (Departamento de Estradas e Rodagem) quanto </w:t>
      </w:r>
      <w:r w:rsidRPr="009F3672" w:rsidR="001E09CC">
        <w:rPr>
          <w:rFonts w:ascii="Arial" w:hAnsi="Arial" w:cs="Arial"/>
          <w:szCs w:val="24"/>
        </w:rPr>
        <w:t>à</w:t>
      </w:r>
      <w:r w:rsidRPr="009F3672" w:rsidR="00075066">
        <w:rPr>
          <w:rFonts w:ascii="Arial" w:hAnsi="Arial" w:cs="Arial"/>
          <w:szCs w:val="24"/>
        </w:rPr>
        <w:t xml:space="preserve"> roçagem da vegetação das margens da SP-30</w:t>
      </w:r>
      <w:r w:rsidRPr="009F3672" w:rsidR="00203F77">
        <w:rPr>
          <w:rFonts w:ascii="Arial" w:hAnsi="Arial" w:cs="Arial"/>
          <w:szCs w:val="24"/>
        </w:rPr>
        <w:t>6</w:t>
      </w:r>
      <w:r w:rsidRPr="009F3672" w:rsidR="00075066">
        <w:rPr>
          <w:rFonts w:ascii="Arial" w:hAnsi="Arial" w:cs="Arial"/>
          <w:szCs w:val="24"/>
        </w:rPr>
        <w:t xml:space="preserve"> </w:t>
      </w:r>
      <w:r w:rsidRPr="009F3672" w:rsidR="00BD26BD">
        <w:rPr>
          <w:rFonts w:ascii="Arial" w:hAnsi="Arial" w:cs="Arial"/>
          <w:szCs w:val="24"/>
        </w:rPr>
        <w:t>n</w:t>
      </w:r>
      <w:r w:rsidRPr="009F3672" w:rsidR="00F61963">
        <w:rPr>
          <w:rFonts w:ascii="Arial" w:hAnsi="Arial" w:cs="Arial"/>
          <w:szCs w:val="24"/>
        </w:rPr>
        <w:t xml:space="preserve">o </w:t>
      </w:r>
      <w:r w:rsidRPr="009F3672" w:rsidR="00BD26BD">
        <w:rPr>
          <w:rFonts w:ascii="Arial" w:hAnsi="Arial" w:cs="Arial"/>
          <w:szCs w:val="24"/>
        </w:rPr>
        <w:t xml:space="preserve">território do </w:t>
      </w:r>
      <w:r w:rsidRPr="009F3672" w:rsidR="00F61963">
        <w:rPr>
          <w:rFonts w:ascii="Arial" w:hAnsi="Arial" w:cs="Arial"/>
          <w:szCs w:val="24"/>
        </w:rPr>
        <w:t>município de Santa Bárbara d’Oeste</w:t>
      </w:r>
      <w:r w:rsidRPr="009F3672" w:rsidR="00D74D07">
        <w:rPr>
          <w:rFonts w:ascii="Arial" w:hAnsi="Arial" w:cs="Arial"/>
          <w:szCs w:val="24"/>
        </w:rPr>
        <w:t>/SP</w:t>
      </w:r>
      <w:r w:rsidRPr="009F3672">
        <w:rPr>
          <w:rFonts w:ascii="Arial" w:hAnsi="Arial" w:cs="Arial"/>
          <w:szCs w:val="24"/>
        </w:rPr>
        <w:t xml:space="preserve">. </w:t>
      </w:r>
    </w:p>
    <w:p w:rsidR="00BC4ECE" w:rsidRPr="009F3672" w:rsidP="00827B97">
      <w:pPr>
        <w:ind w:left="4536"/>
        <w:jc w:val="both"/>
        <w:rPr>
          <w:rFonts w:ascii="Arial" w:hAnsi="Arial" w:cs="Arial"/>
          <w:szCs w:val="24"/>
        </w:rPr>
      </w:pPr>
    </w:p>
    <w:p w:rsidR="005B14EF" w:rsidRPr="009F3672" w:rsidP="00827B97">
      <w:pPr>
        <w:ind w:left="4536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 xml:space="preserve">   </w:t>
      </w:r>
    </w:p>
    <w:p w:rsidR="00634053" w:rsidRPr="009F3672" w:rsidP="006D3D6A">
      <w:pPr>
        <w:ind w:firstLine="1440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>Senhor Presidente,</w:t>
      </w:r>
    </w:p>
    <w:p w:rsidR="00634053" w:rsidRPr="009F3672" w:rsidP="006D3D6A">
      <w:pPr>
        <w:ind w:firstLine="1440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 xml:space="preserve">Senhores Vereadores, </w:t>
      </w:r>
    </w:p>
    <w:p w:rsidR="00C00F99" w:rsidP="006D3D6A">
      <w:pPr>
        <w:ind w:firstLine="1440"/>
        <w:jc w:val="both"/>
        <w:rPr>
          <w:rFonts w:ascii="Arial" w:hAnsi="Arial" w:cs="Arial"/>
          <w:szCs w:val="24"/>
        </w:rPr>
      </w:pPr>
    </w:p>
    <w:p w:rsidR="00BC4ECE" w:rsidRPr="009F3672" w:rsidP="006D3D6A">
      <w:pPr>
        <w:ind w:firstLine="1440"/>
        <w:jc w:val="both"/>
        <w:rPr>
          <w:rFonts w:ascii="Arial" w:hAnsi="Arial" w:cs="Arial"/>
          <w:szCs w:val="24"/>
        </w:rPr>
      </w:pPr>
    </w:p>
    <w:p w:rsidR="00F61963" w:rsidRPr="009F3672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CONSIDERANDO</w:t>
      </w:r>
      <w:r w:rsidRPr="009F3672">
        <w:rPr>
          <w:rFonts w:ascii="Arial" w:hAnsi="Arial" w:cs="Arial"/>
          <w:szCs w:val="24"/>
        </w:rPr>
        <w:t xml:space="preserve"> </w:t>
      </w:r>
      <w:r w:rsidRPr="009F3672" w:rsidR="002F04F3">
        <w:rPr>
          <w:rFonts w:ascii="Arial" w:hAnsi="Arial" w:cs="Arial"/>
          <w:szCs w:val="24"/>
        </w:rPr>
        <w:t xml:space="preserve">que </w:t>
      </w:r>
      <w:r w:rsidRPr="009F3672" w:rsidR="00075066">
        <w:rPr>
          <w:rFonts w:ascii="Arial" w:hAnsi="Arial" w:cs="Arial"/>
          <w:szCs w:val="24"/>
        </w:rPr>
        <w:t>este vereador recebe</w:t>
      </w:r>
      <w:r w:rsidRPr="009F3672" w:rsidR="00203F77">
        <w:rPr>
          <w:rFonts w:ascii="Arial" w:hAnsi="Arial" w:cs="Arial"/>
          <w:szCs w:val="24"/>
        </w:rPr>
        <w:t>u</w:t>
      </w:r>
      <w:r w:rsidRPr="009F3672" w:rsidR="00075066">
        <w:rPr>
          <w:rFonts w:ascii="Arial" w:hAnsi="Arial" w:cs="Arial"/>
          <w:szCs w:val="24"/>
        </w:rPr>
        <w:t xml:space="preserve"> inúmeras reclamações de condutores sobre a falta de visibilidade das placas de trânsito instaladas às margens da SP-30</w:t>
      </w:r>
      <w:r w:rsidRPr="009F3672" w:rsidR="00203F77">
        <w:rPr>
          <w:rFonts w:ascii="Arial" w:hAnsi="Arial" w:cs="Arial"/>
          <w:szCs w:val="24"/>
        </w:rPr>
        <w:t>6</w:t>
      </w:r>
      <w:r w:rsidRPr="009F3672" w:rsidR="00CD662E">
        <w:rPr>
          <w:rFonts w:ascii="Arial" w:hAnsi="Arial" w:cs="Arial"/>
          <w:szCs w:val="24"/>
        </w:rPr>
        <w:t xml:space="preserve"> Rodovia Luís </w:t>
      </w:r>
      <w:r w:rsidRPr="009F3672" w:rsidR="00CD662E">
        <w:rPr>
          <w:rFonts w:ascii="Arial" w:hAnsi="Arial" w:cs="Arial"/>
          <w:szCs w:val="24"/>
        </w:rPr>
        <w:t>Ometto</w:t>
      </w:r>
      <w:r w:rsidRPr="009F3672" w:rsidR="00CD662E">
        <w:rPr>
          <w:rFonts w:ascii="Arial" w:hAnsi="Arial" w:cs="Arial"/>
          <w:szCs w:val="24"/>
        </w:rPr>
        <w:t>,</w:t>
      </w:r>
      <w:r w:rsidRPr="009F3672" w:rsidR="00075066">
        <w:rPr>
          <w:rFonts w:ascii="Arial" w:hAnsi="Arial" w:cs="Arial"/>
          <w:szCs w:val="24"/>
        </w:rPr>
        <w:t xml:space="preserve"> no território do município de </w:t>
      </w:r>
      <w:r w:rsidRPr="009F3672" w:rsidR="00EF6EC9">
        <w:rPr>
          <w:rFonts w:ascii="Arial" w:hAnsi="Arial" w:cs="Arial"/>
          <w:szCs w:val="24"/>
        </w:rPr>
        <w:t>Santa Bárbara d’Oeste/SP</w:t>
      </w:r>
      <w:r w:rsidRPr="009F3672">
        <w:rPr>
          <w:rFonts w:ascii="Arial" w:hAnsi="Arial" w:cs="Arial"/>
          <w:szCs w:val="24"/>
        </w:rPr>
        <w:t>;</w:t>
      </w:r>
      <w:r w:rsidRPr="009F3672">
        <w:rPr>
          <w:rFonts w:ascii="Arial" w:hAnsi="Arial" w:cs="Arial"/>
          <w:szCs w:val="24"/>
        </w:rPr>
        <w:t xml:space="preserve">  </w:t>
      </w:r>
    </w:p>
    <w:p w:rsidR="00F61963" w:rsidRPr="009F3672" w:rsidP="006A6180">
      <w:pPr>
        <w:ind w:firstLine="1418"/>
        <w:jc w:val="both"/>
        <w:rPr>
          <w:rFonts w:ascii="Arial" w:hAnsi="Arial" w:cs="Arial"/>
          <w:szCs w:val="24"/>
        </w:rPr>
      </w:pPr>
    </w:p>
    <w:p w:rsidR="00EF6EC9" w:rsidRPr="009F3672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C</w:t>
      </w:r>
      <w:r w:rsidRPr="009F3672" w:rsidR="006A6180">
        <w:rPr>
          <w:rFonts w:ascii="Arial" w:hAnsi="Arial" w:cs="Arial"/>
          <w:b/>
          <w:szCs w:val="24"/>
        </w:rPr>
        <w:t>ONSIDERANDO</w:t>
      </w:r>
      <w:r w:rsidRPr="009F3672" w:rsidR="00886606">
        <w:rPr>
          <w:rFonts w:ascii="Arial" w:hAnsi="Arial" w:cs="Arial"/>
          <w:szCs w:val="24"/>
        </w:rPr>
        <w:t xml:space="preserve"> que </w:t>
      </w:r>
      <w:r w:rsidRPr="009F3672" w:rsidR="00075066">
        <w:rPr>
          <w:rFonts w:ascii="Arial" w:hAnsi="Arial" w:cs="Arial"/>
          <w:szCs w:val="24"/>
        </w:rPr>
        <w:t>em verificação pela respectiva rodovia, foi constatado que há realmente alguns pontos em que a vegetação está alta, fato que impede a visualização das placas de trânsito, sendo necessária adoção de providências para que o problema não se torne maior</w:t>
      </w:r>
      <w:r w:rsidRPr="009F3672">
        <w:rPr>
          <w:rFonts w:ascii="Arial" w:hAnsi="Arial" w:cs="Arial"/>
          <w:szCs w:val="24"/>
        </w:rPr>
        <w:t>;</w:t>
      </w:r>
    </w:p>
    <w:p w:rsidR="00EF6EC9" w:rsidRPr="009F3672" w:rsidP="006A6180">
      <w:pPr>
        <w:ind w:firstLine="1418"/>
        <w:jc w:val="both"/>
        <w:rPr>
          <w:rFonts w:ascii="Arial" w:hAnsi="Arial" w:cs="Arial"/>
          <w:szCs w:val="24"/>
        </w:rPr>
      </w:pPr>
    </w:p>
    <w:p w:rsidR="00EF6EC9" w:rsidRPr="009F3672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CONSIDERANDO</w:t>
      </w:r>
      <w:r w:rsidRPr="009F3672">
        <w:rPr>
          <w:rFonts w:ascii="Arial" w:hAnsi="Arial" w:cs="Arial"/>
          <w:szCs w:val="24"/>
        </w:rPr>
        <w:t xml:space="preserve"> que </w:t>
      </w:r>
      <w:r w:rsidRPr="009F3672" w:rsidR="00075066">
        <w:rPr>
          <w:rFonts w:ascii="Arial" w:hAnsi="Arial" w:cs="Arial"/>
          <w:szCs w:val="24"/>
        </w:rPr>
        <w:t>é de conhecimento deste vereador que o DER (Departamento de Estradas e Rodagens</w:t>
      </w:r>
      <w:r w:rsidRPr="009F3672" w:rsidR="001E09CC">
        <w:rPr>
          <w:rFonts w:ascii="Arial" w:hAnsi="Arial" w:cs="Arial"/>
          <w:szCs w:val="24"/>
        </w:rPr>
        <w:t>)</w:t>
      </w:r>
      <w:r w:rsidRPr="009F3672" w:rsidR="00075066">
        <w:rPr>
          <w:rFonts w:ascii="Arial" w:hAnsi="Arial" w:cs="Arial"/>
          <w:szCs w:val="24"/>
        </w:rPr>
        <w:t xml:space="preserve"> é o responsável pela limpeza e roçagem da vegetação existente junto ao canteiro central e as margens da rodovia supracitada</w:t>
      </w:r>
      <w:r w:rsidRPr="009F3672">
        <w:rPr>
          <w:rFonts w:ascii="Arial" w:hAnsi="Arial" w:cs="Arial"/>
          <w:szCs w:val="24"/>
        </w:rPr>
        <w:t xml:space="preserve">; </w:t>
      </w:r>
    </w:p>
    <w:p w:rsidR="009F3672" w:rsidP="00203F77">
      <w:pPr>
        <w:jc w:val="center"/>
        <w:rPr>
          <w:rFonts w:ascii="Arial" w:hAnsi="Arial" w:cs="Arial"/>
          <w:noProof/>
          <w:szCs w:val="24"/>
        </w:rPr>
      </w:pPr>
    </w:p>
    <w:p w:rsidR="00203F77" w:rsidRPr="009F3672" w:rsidP="00203F77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noProof/>
          <w:szCs w:val="24"/>
        </w:rPr>
        <w:drawing>
          <wp:inline distT="0" distB="0" distL="0" distR="0">
            <wp:extent cx="3959524" cy="3321169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25448" name="WhatsApp Image 2021-01-11 at 15.53.4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8" b="8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321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163" w:rsidRPr="009F3672" w:rsidP="006A6180">
      <w:pPr>
        <w:ind w:firstLine="1418"/>
        <w:jc w:val="both"/>
        <w:rPr>
          <w:noProof/>
          <w:sz w:val="16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b/>
          <w:szCs w:val="24"/>
        </w:rPr>
      </w:pPr>
    </w:p>
    <w:p w:rsidR="006A6180" w:rsidRPr="009F3672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ANTE O EXPOSTO</w:t>
      </w:r>
      <w:r w:rsidRPr="009F3672">
        <w:rPr>
          <w:rFonts w:ascii="Arial" w:hAnsi="Arial" w:cs="Arial"/>
          <w:szCs w:val="24"/>
        </w:rPr>
        <w:t xml:space="preserve"> </w:t>
      </w:r>
      <w:r w:rsidRPr="009F3672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Pr="009F3672">
        <w:rPr>
          <w:rFonts w:ascii="Arial" w:hAnsi="Arial" w:cs="Arial"/>
          <w:b/>
          <w:szCs w:val="24"/>
        </w:rPr>
        <w:t>CÂMARA MUNICIPAL DE SANTA BÁRBARA D’OESTE, ESTADO DE SÃO PAULO</w:t>
      </w:r>
      <w:r w:rsidRPr="009F3672">
        <w:rPr>
          <w:rFonts w:ascii="Arial" w:hAnsi="Arial" w:cs="Arial"/>
          <w:szCs w:val="24"/>
        </w:rPr>
        <w:t xml:space="preserve">, </w:t>
      </w:r>
      <w:r w:rsidRPr="009F3672" w:rsidR="00B870FE">
        <w:rPr>
          <w:rFonts w:ascii="Arial" w:hAnsi="Arial" w:cs="Arial"/>
          <w:szCs w:val="24"/>
        </w:rPr>
        <w:t xml:space="preserve">encaminha </w:t>
      </w:r>
      <w:r w:rsidRPr="009F3672" w:rsidR="001E09CC">
        <w:rPr>
          <w:rFonts w:ascii="Arial" w:hAnsi="Arial" w:cs="Arial"/>
          <w:szCs w:val="24"/>
        </w:rPr>
        <w:t>apelo ao DER (Departamento de Estradas e Rodagem) quanto à roçagem da vegetação das margens da SP-30</w:t>
      </w:r>
      <w:r w:rsidRPr="009F3672" w:rsidR="00203F77">
        <w:rPr>
          <w:rFonts w:ascii="Arial" w:hAnsi="Arial" w:cs="Arial"/>
          <w:szCs w:val="24"/>
        </w:rPr>
        <w:t>6</w:t>
      </w:r>
      <w:r w:rsidRPr="009F3672" w:rsidR="001E09CC">
        <w:rPr>
          <w:rFonts w:ascii="Arial" w:hAnsi="Arial" w:cs="Arial"/>
          <w:szCs w:val="24"/>
        </w:rPr>
        <w:t xml:space="preserve"> no território do município de Santa Bárbara d’Oeste/SP</w:t>
      </w:r>
      <w:r w:rsidRPr="009F3672">
        <w:rPr>
          <w:rFonts w:ascii="Arial" w:hAnsi="Arial" w:cs="Arial"/>
          <w:szCs w:val="24"/>
        </w:rPr>
        <w:t>.</w:t>
      </w:r>
    </w:p>
    <w:p w:rsidR="005B14EF" w:rsidP="006A6180">
      <w:pPr>
        <w:ind w:firstLine="1418"/>
        <w:jc w:val="both"/>
        <w:rPr>
          <w:rFonts w:ascii="Arial" w:hAnsi="Arial" w:cs="Arial"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szCs w:val="24"/>
        </w:rPr>
      </w:pPr>
    </w:p>
    <w:p w:rsidR="00BC4ECE" w:rsidP="006A6180">
      <w:pPr>
        <w:ind w:firstLine="1418"/>
        <w:jc w:val="both"/>
        <w:rPr>
          <w:rFonts w:ascii="Arial" w:hAnsi="Arial" w:cs="Arial"/>
          <w:szCs w:val="24"/>
        </w:rPr>
      </w:pPr>
    </w:p>
    <w:p w:rsidR="00BC4ECE" w:rsidRPr="009F3672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RPr="009F3672" w:rsidP="0046142E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 xml:space="preserve"> </w:t>
      </w:r>
      <w:r w:rsidRPr="009F3672">
        <w:rPr>
          <w:rFonts w:ascii="Arial" w:hAnsi="Arial" w:cs="Arial"/>
          <w:szCs w:val="24"/>
        </w:rPr>
        <w:t xml:space="preserve">Plenário “Dr. Tancredo Neves”, em </w:t>
      </w:r>
      <w:r w:rsidRPr="009F3672" w:rsidR="009F3672">
        <w:rPr>
          <w:rFonts w:ascii="Arial" w:hAnsi="Arial" w:cs="Arial"/>
          <w:szCs w:val="24"/>
        </w:rPr>
        <w:t>11</w:t>
      </w:r>
      <w:r w:rsidRPr="009F3672">
        <w:rPr>
          <w:rFonts w:ascii="Arial" w:hAnsi="Arial" w:cs="Arial"/>
          <w:szCs w:val="24"/>
        </w:rPr>
        <w:t xml:space="preserve"> de </w:t>
      </w:r>
      <w:r w:rsidRPr="009F3672" w:rsidR="009F3672">
        <w:rPr>
          <w:rFonts w:ascii="Arial" w:hAnsi="Arial" w:cs="Arial"/>
          <w:szCs w:val="24"/>
        </w:rPr>
        <w:t>janeiro</w:t>
      </w:r>
      <w:r w:rsidRPr="009F3672">
        <w:rPr>
          <w:rFonts w:ascii="Arial" w:hAnsi="Arial" w:cs="Arial"/>
          <w:szCs w:val="24"/>
        </w:rPr>
        <w:t xml:space="preserve"> de 2.0</w:t>
      </w:r>
      <w:r w:rsidRPr="009F3672" w:rsidR="009F3672">
        <w:rPr>
          <w:rFonts w:ascii="Arial" w:hAnsi="Arial" w:cs="Arial"/>
          <w:szCs w:val="24"/>
        </w:rPr>
        <w:t>21</w:t>
      </w:r>
      <w:r w:rsidRPr="009F3672">
        <w:rPr>
          <w:rFonts w:ascii="Arial" w:hAnsi="Arial" w:cs="Arial"/>
          <w:szCs w:val="24"/>
        </w:rPr>
        <w:t>.</w:t>
      </w:r>
    </w:p>
    <w:p w:rsidR="00D74D07" w:rsidP="0046142E">
      <w:pPr>
        <w:jc w:val="center"/>
        <w:rPr>
          <w:rFonts w:ascii="Arial" w:hAnsi="Arial" w:cs="Arial"/>
          <w:szCs w:val="24"/>
        </w:rPr>
      </w:pPr>
    </w:p>
    <w:p w:rsidR="00BC4ECE" w:rsidP="0046142E">
      <w:pPr>
        <w:jc w:val="center"/>
        <w:rPr>
          <w:rFonts w:ascii="Arial" w:hAnsi="Arial" w:cs="Arial"/>
          <w:szCs w:val="24"/>
        </w:rPr>
      </w:pPr>
    </w:p>
    <w:p w:rsidR="00BC4ECE" w:rsidP="0046142E">
      <w:pPr>
        <w:jc w:val="center"/>
        <w:rPr>
          <w:rFonts w:ascii="Arial" w:hAnsi="Arial" w:cs="Arial"/>
          <w:szCs w:val="24"/>
        </w:rPr>
      </w:pPr>
    </w:p>
    <w:p w:rsidR="00BC4ECE" w:rsidP="0046142E">
      <w:pPr>
        <w:jc w:val="center"/>
        <w:rPr>
          <w:rFonts w:ascii="Arial" w:hAnsi="Arial" w:cs="Arial"/>
          <w:szCs w:val="24"/>
        </w:rPr>
      </w:pPr>
    </w:p>
    <w:p w:rsidR="00BC4ECE" w:rsidP="0046142E">
      <w:pPr>
        <w:jc w:val="center"/>
        <w:rPr>
          <w:rFonts w:ascii="Arial" w:hAnsi="Arial" w:cs="Arial"/>
          <w:szCs w:val="24"/>
        </w:rPr>
      </w:pPr>
    </w:p>
    <w:p w:rsidR="00BC4ECE" w:rsidP="0046142E">
      <w:pPr>
        <w:jc w:val="center"/>
        <w:rPr>
          <w:rFonts w:ascii="Arial" w:hAnsi="Arial" w:cs="Arial"/>
          <w:szCs w:val="24"/>
        </w:rPr>
      </w:pPr>
    </w:p>
    <w:p w:rsidR="00BC4ECE" w:rsidP="0046142E">
      <w:pPr>
        <w:jc w:val="center"/>
        <w:rPr>
          <w:rFonts w:ascii="Arial" w:hAnsi="Arial" w:cs="Arial"/>
          <w:szCs w:val="24"/>
        </w:rPr>
      </w:pPr>
    </w:p>
    <w:p w:rsidR="00BC4ECE" w:rsidRPr="009F3672" w:rsidP="0046142E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406A76" w:rsidRPr="009F3672" w:rsidP="00406A76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>___________________________________________</w:t>
      </w:r>
    </w:p>
    <w:p w:rsidR="00406A76" w:rsidRPr="009F3672" w:rsidP="00406A76">
      <w:pPr>
        <w:jc w:val="center"/>
        <w:rPr>
          <w:rFonts w:ascii="Arial" w:hAnsi="Arial" w:cs="Arial"/>
          <w:b/>
          <w:szCs w:val="24"/>
        </w:rPr>
      </w:pPr>
      <w:r w:rsidRPr="009F3672">
        <w:rPr>
          <w:rFonts w:ascii="Arial" w:hAnsi="Arial" w:cs="Arial"/>
          <w:b/>
          <w:szCs w:val="24"/>
        </w:rPr>
        <w:t>ARNALDO ALVES</w:t>
      </w:r>
    </w:p>
    <w:p w:rsidR="0086723E" w:rsidRPr="009F3672" w:rsidP="005B14EF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>-Vereador-</w:t>
      </w:r>
    </w:p>
    <w:p w:rsidR="001E09CC" w:rsidRPr="009F3672" w:rsidP="005B14E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Santa Bárbara d’Oeste/SP</w:t>
      </w:r>
    </w:p>
    <w:sectPr w:rsidSect="009F3672">
      <w:headerReference w:type="default" r:id="rId6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797483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08116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39719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83AD9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702A"/>
    <w:rsid w:val="00B2282A"/>
    <w:rsid w:val="00B34C5F"/>
    <w:rsid w:val="00B75DB4"/>
    <w:rsid w:val="00B870FE"/>
    <w:rsid w:val="00BC4ECE"/>
    <w:rsid w:val="00BD26BD"/>
    <w:rsid w:val="00C00F99"/>
    <w:rsid w:val="00C237A6"/>
    <w:rsid w:val="00C42B78"/>
    <w:rsid w:val="00C51834"/>
    <w:rsid w:val="00C6147A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3637-F364-4CFE-9C14-25F8A389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2019-03-11T19:19:00Z</cp:lastPrinted>
  <dcterms:created xsi:type="dcterms:W3CDTF">2021-01-11T18:58:00Z</dcterms:created>
  <dcterms:modified xsi:type="dcterms:W3CDTF">2021-01-11T19:16:00Z</dcterms:modified>
</cp:coreProperties>
</file>