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75CA1E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346D1">
        <w:rPr>
          <w:rFonts w:ascii="Arial" w:hAnsi="Arial" w:cs="Arial"/>
          <w:sz w:val="24"/>
          <w:szCs w:val="24"/>
        </w:rPr>
        <w:t>tapa buracos na Avenida Eduardo Gomes, 52, Bairro 31 de Março</w:t>
      </w:r>
      <w:r w:rsidR="00FF2495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66A9AEA8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9346D1">
        <w:rPr>
          <w:rFonts w:ascii="Arial" w:hAnsi="Arial" w:cs="Arial"/>
          <w:sz w:val="24"/>
          <w:szCs w:val="24"/>
        </w:rPr>
        <w:t>tapa buracos na Avenida Eduardo Gomes, 52, Bairro 31 de Março.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E4070F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</w:t>
      </w:r>
      <w:r w:rsidR="009346D1">
        <w:rPr>
          <w:rFonts w:ascii="Arial" w:hAnsi="Arial" w:cs="Arial"/>
        </w:rPr>
        <w:t>é de grande movimento e provoca barulho que incomoda a noite.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DD3BF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F2495">
        <w:rPr>
          <w:rFonts w:ascii="Arial" w:hAnsi="Arial" w:cs="Arial"/>
          <w:sz w:val="24"/>
          <w:szCs w:val="24"/>
        </w:rPr>
        <w:t>04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920446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322327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71484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2021-01-08T18:31:00Z</dcterms:created>
  <dcterms:modified xsi:type="dcterms:W3CDTF">2021-01-08T18:31:00Z</dcterms:modified>
</cp:coreProperties>
</file>