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B085C">
        <w:rPr>
          <w:rFonts w:ascii="Arial" w:hAnsi="Arial" w:cs="Arial"/>
        </w:rPr>
        <w:t>2627/2013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BD" w:rsidRDefault="00944FB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53180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>pro</w:t>
      </w:r>
      <w:r w:rsidR="004D3894">
        <w:rPr>
          <w:rFonts w:ascii="Arial" w:hAnsi="Arial" w:cs="Arial"/>
        </w:rPr>
        <w:t>viden</w:t>
      </w:r>
      <w:r w:rsidR="00FA7540">
        <w:rPr>
          <w:rFonts w:ascii="Arial" w:hAnsi="Arial" w:cs="Arial"/>
        </w:rPr>
        <w:t>c</w:t>
      </w:r>
      <w:r w:rsidR="004D3894">
        <w:rPr>
          <w:rFonts w:ascii="Arial" w:hAnsi="Arial" w:cs="Arial"/>
        </w:rPr>
        <w:t>iar a tampa em poço de visita</w:t>
      </w:r>
      <w:r w:rsidR="00F70900">
        <w:rPr>
          <w:rFonts w:ascii="Arial" w:hAnsi="Arial" w:cs="Arial"/>
        </w:rPr>
        <w:t xml:space="preserve"> </w:t>
      </w:r>
      <w:r w:rsidR="004D3894">
        <w:rPr>
          <w:rFonts w:ascii="Arial" w:hAnsi="Arial" w:cs="Arial"/>
        </w:rPr>
        <w:t>(</w:t>
      </w:r>
      <w:r w:rsidR="00F70900">
        <w:rPr>
          <w:rFonts w:ascii="Arial" w:hAnsi="Arial" w:cs="Arial"/>
        </w:rPr>
        <w:t>DAE</w:t>
      </w:r>
      <w:r w:rsidR="004D3894">
        <w:rPr>
          <w:rFonts w:ascii="Arial" w:hAnsi="Arial" w:cs="Arial"/>
        </w:rPr>
        <w:t>)</w:t>
      </w:r>
      <w:r w:rsidR="00F70900">
        <w:rPr>
          <w:rFonts w:ascii="Arial" w:hAnsi="Arial" w:cs="Arial"/>
        </w:rPr>
        <w:t xml:space="preserve"> </w:t>
      </w:r>
      <w:r w:rsidR="004D3894">
        <w:rPr>
          <w:rFonts w:ascii="Arial" w:hAnsi="Arial" w:cs="Arial"/>
        </w:rPr>
        <w:t xml:space="preserve">localizado </w:t>
      </w:r>
      <w:r w:rsidR="00F70900">
        <w:rPr>
          <w:rFonts w:ascii="Arial" w:hAnsi="Arial" w:cs="Arial"/>
        </w:rPr>
        <w:t xml:space="preserve">na Rua </w:t>
      </w:r>
      <w:r w:rsidR="004D3894">
        <w:rPr>
          <w:rFonts w:ascii="Arial" w:hAnsi="Arial" w:cs="Arial"/>
        </w:rPr>
        <w:t xml:space="preserve">Itália </w:t>
      </w:r>
      <w:r w:rsidR="00C9429D">
        <w:rPr>
          <w:rFonts w:ascii="Arial" w:hAnsi="Arial" w:cs="Arial"/>
        </w:rPr>
        <w:t>de fronte ao nº</w:t>
      </w:r>
      <w:r w:rsidR="004D3894">
        <w:rPr>
          <w:rFonts w:ascii="Arial" w:hAnsi="Arial" w:cs="Arial"/>
        </w:rPr>
        <w:t>89</w:t>
      </w:r>
      <w:r w:rsidR="001E1CFE">
        <w:rPr>
          <w:rFonts w:ascii="Arial" w:hAnsi="Arial" w:cs="Arial"/>
        </w:rPr>
        <w:t>8</w:t>
      </w:r>
      <w:r w:rsidR="00C9429D">
        <w:rPr>
          <w:rFonts w:ascii="Arial" w:hAnsi="Arial" w:cs="Arial"/>
        </w:rPr>
        <w:t xml:space="preserve">, </w:t>
      </w:r>
      <w:r w:rsidR="00553180" w:rsidRPr="003A4D5B">
        <w:rPr>
          <w:rFonts w:ascii="Arial" w:hAnsi="Arial" w:cs="Arial"/>
        </w:rPr>
        <w:t xml:space="preserve">no Bairro </w:t>
      </w:r>
      <w:r w:rsidR="001E1CFE">
        <w:rPr>
          <w:rFonts w:ascii="Arial" w:hAnsi="Arial" w:cs="Arial"/>
        </w:rPr>
        <w:t xml:space="preserve">Jardim </w:t>
      </w:r>
      <w:r w:rsidR="004D3894">
        <w:rPr>
          <w:rFonts w:ascii="Arial" w:hAnsi="Arial" w:cs="Arial"/>
        </w:rPr>
        <w:t>Europa</w:t>
      </w:r>
      <w:r w:rsidR="00614F6C">
        <w:rPr>
          <w:rFonts w:ascii="Arial" w:hAnsi="Arial" w:cs="Arial"/>
        </w:rPr>
        <w:t>.</w:t>
      </w:r>
    </w:p>
    <w:p w:rsidR="00F70900" w:rsidRDefault="00F70900" w:rsidP="00553180">
      <w:pPr>
        <w:pStyle w:val="Recuodecorpodetexto"/>
        <w:ind w:left="4440"/>
        <w:rPr>
          <w:rFonts w:ascii="Arial" w:hAnsi="Arial" w:cs="Arial"/>
        </w:rPr>
      </w:pPr>
    </w:p>
    <w:p w:rsidR="004D3894" w:rsidRPr="003A4D5B" w:rsidRDefault="004D3894" w:rsidP="00553180">
      <w:pPr>
        <w:pStyle w:val="Recuodecorpodetexto"/>
        <w:ind w:left="4440"/>
        <w:rPr>
          <w:rFonts w:ascii="Arial" w:hAnsi="Arial" w:cs="Arial"/>
        </w:rPr>
      </w:pP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Pr="00DA6659">
        <w:rPr>
          <w:rFonts w:ascii="Arial" w:hAnsi="Arial" w:cs="Arial"/>
          <w:bCs/>
          <w:sz w:val="24"/>
          <w:szCs w:val="24"/>
        </w:rPr>
        <w:t>competente</w:t>
      </w:r>
      <w:r w:rsidR="00085E0C" w:rsidRPr="00DA6659">
        <w:rPr>
          <w:rFonts w:ascii="Arial" w:hAnsi="Arial" w:cs="Arial"/>
          <w:sz w:val="24"/>
          <w:szCs w:val="24"/>
        </w:rPr>
        <w:t xml:space="preserve"> que</w:t>
      </w:r>
      <w:r w:rsidR="00085E0C">
        <w:t xml:space="preserve"> </w:t>
      </w:r>
      <w:r w:rsidR="005A127D" w:rsidRPr="005A127D">
        <w:rPr>
          <w:rFonts w:ascii="Arial" w:hAnsi="Arial" w:cs="Arial"/>
          <w:bCs/>
          <w:sz w:val="24"/>
          <w:szCs w:val="24"/>
        </w:rPr>
        <w:t>providenci</w:t>
      </w:r>
      <w:r w:rsidR="005A127D">
        <w:rPr>
          <w:rFonts w:ascii="Arial" w:hAnsi="Arial" w:cs="Arial"/>
          <w:bCs/>
          <w:sz w:val="24"/>
          <w:szCs w:val="24"/>
        </w:rPr>
        <w:t>e</w:t>
      </w:r>
      <w:r w:rsidR="005A127D" w:rsidRPr="005A127D">
        <w:rPr>
          <w:rFonts w:ascii="Arial" w:hAnsi="Arial" w:cs="Arial"/>
          <w:bCs/>
          <w:sz w:val="24"/>
          <w:szCs w:val="24"/>
        </w:rPr>
        <w:t xml:space="preserve"> a tampa em poço de visita (DAE) localizado na Rua Itália de fronte ao</w:t>
      </w:r>
      <w:r w:rsidR="005A127D">
        <w:rPr>
          <w:rFonts w:ascii="Arial" w:hAnsi="Arial" w:cs="Arial"/>
          <w:bCs/>
          <w:sz w:val="24"/>
          <w:szCs w:val="24"/>
        </w:rPr>
        <w:t xml:space="preserve"> nº898, no Bairro Jardim Europa</w:t>
      </w:r>
      <w:r w:rsidR="00F70900">
        <w:rPr>
          <w:rFonts w:ascii="Arial" w:hAnsi="Arial" w:cs="Arial"/>
          <w:bCs/>
          <w:sz w:val="24"/>
          <w:szCs w:val="24"/>
        </w:rPr>
        <w:t xml:space="preserve">, </w:t>
      </w:r>
      <w:r w:rsidR="00BB65CE">
        <w:rPr>
          <w:rFonts w:ascii="Arial" w:hAnsi="Arial" w:cs="Arial"/>
          <w:bCs/>
          <w:sz w:val="24"/>
          <w:szCs w:val="24"/>
        </w:rPr>
        <w:t>neste</w:t>
      </w:r>
      <w:r w:rsidR="001E1CFE">
        <w:rPr>
          <w:rFonts w:ascii="Arial" w:hAnsi="Arial" w:cs="Arial"/>
          <w:bCs/>
          <w:sz w:val="24"/>
          <w:szCs w:val="24"/>
        </w:rPr>
        <w:t xml:space="preserve"> m</w:t>
      </w:r>
      <w:r w:rsidR="00BB65CE">
        <w:rPr>
          <w:rFonts w:ascii="Arial" w:hAnsi="Arial" w:cs="Arial"/>
          <w:bCs/>
          <w:sz w:val="24"/>
          <w:szCs w:val="24"/>
        </w:rPr>
        <w:t>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3A4D5B" w:rsidRDefault="003A4D5B" w:rsidP="00BB65CE">
      <w:pPr>
        <w:rPr>
          <w:rFonts w:ascii="Arial" w:hAnsi="Arial" w:cs="Arial"/>
          <w:sz w:val="24"/>
          <w:szCs w:val="24"/>
        </w:rPr>
      </w:pPr>
    </w:p>
    <w:p w:rsidR="007D662D" w:rsidRPr="003A4D5B" w:rsidRDefault="007D662D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F70900">
        <w:rPr>
          <w:rFonts w:ascii="Arial" w:hAnsi="Arial" w:cs="Arial"/>
          <w:sz w:val="24"/>
          <w:szCs w:val="24"/>
        </w:rPr>
        <w:t xml:space="preserve">quanto </w:t>
      </w:r>
      <w:r w:rsidR="005A127D">
        <w:rPr>
          <w:rFonts w:ascii="Arial" w:hAnsi="Arial" w:cs="Arial"/>
          <w:sz w:val="24"/>
          <w:szCs w:val="24"/>
        </w:rPr>
        <w:t>a</w:t>
      </w:r>
      <w:r w:rsidR="008813EE">
        <w:rPr>
          <w:rFonts w:ascii="Arial" w:hAnsi="Arial" w:cs="Arial"/>
          <w:sz w:val="24"/>
          <w:szCs w:val="24"/>
        </w:rPr>
        <w:t xml:space="preserve"> um</w:t>
      </w:r>
      <w:r w:rsidR="005A127D">
        <w:rPr>
          <w:rFonts w:ascii="Arial" w:hAnsi="Arial" w:cs="Arial"/>
          <w:sz w:val="24"/>
          <w:szCs w:val="24"/>
        </w:rPr>
        <w:t xml:space="preserve"> poço de visita</w:t>
      </w:r>
      <w:r w:rsidR="008813EE">
        <w:rPr>
          <w:rFonts w:ascii="Arial" w:hAnsi="Arial" w:cs="Arial"/>
          <w:sz w:val="24"/>
          <w:szCs w:val="24"/>
        </w:rPr>
        <w:t>, sendo o mesmo está sem a tampa gerando transtorno</w:t>
      </w:r>
      <w:r w:rsidR="004033EB">
        <w:rPr>
          <w:rFonts w:ascii="Arial" w:hAnsi="Arial" w:cs="Arial"/>
          <w:sz w:val="24"/>
          <w:szCs w:val="24"/>
        </w:rPr>
        <w:t xml:space="preserve"> aos condutores que transitam </w:t>
      </w:r>
      <w:r w:rsidR="00C9429D">
        <w:rPr>
          <w:rFonts w:ascii="Arial" w:hAnsi="Arial" w:cs="Arial"/>
          <w:sz w:val="24"/>
          <w:szCs w:val="24"/>
        </w:rPr>
        <w:t>nesta via</w:t>
      </w:r>
      <w:r w:rsidR="004033EB">
        <w:rPr>
          <w:rFonts w:ascii="Arial" w:hAnsi="Arial" w:cs="Arial"/>
          <w:sz w:val="24"/>
          <w:szCs w:val="24"/>
        </w:rPr>
        <w:t>,</w:t>
      </w:r>
      <w:r w:rsidR="00C9429D">
        <w:rPr>
          <w:rFonts w:ascii="Arial" w:hAnsi="Arial" w:cs="Arial"/>
          <w:sz w:val="24"/>
          <w:szCs w:val="24"/>
        </w:rPr>
        <w:t xml:space="preserve"> uma vez que </w:t>
      </w:r>
      <w:r w:rsidR="004033EB">
        <w:rPr>
          <w:rFonts w:ascii="Arial" w:hAnsi="Arial" w:cs="Arial"/>
          <w:sz w:val="24"/>
          <w:szCs w:val="24"/>
        </w:rPr>
        <w:t>a via é bastante frequentada</w:t>
      </w:r>
      <w:r w:rsidR="00944FBD">
        <w:rPr>
          <w:rFonts w:ascii="Arial" w:hAnsi="Arial" w:cs="Arial"/>
          <w:sz w:val="24"/>
          <w:szCs w:val="24"/>
        </w:rPr>
        <w:t xml:space="preserve">, </w:t>
      </w:r>
      <w:r w:rsidR="00822180">
        <w:rPr>
          <w:rFonts w:ascii="Arial" w:hAnsi="Arial" w:cs="Arial"/>
          <w:sz w:val="24"/>
          <w:szCs w:val="24"/>
        </w:rPr>
        <w:t>necessitando de medidas “URGENTES”, a fim de eliminar o aumento da abertura já decorrente e mais possíveis acidentes</w:t>
      </w:r>
      <w:r w:rsidR="00944FBD">
        <w:rPr>
          <w:rFonts w:ascii="Arial" w:hAnsi="Arial" w:cs="Arial"/>
          <w:sz w:val="24"/>
          <w:szCs w:val="24"/>
        </w:rPr>
        <w:t>.</w:t>
      </w:r>
    </w:p>
    <w:p w:rsidR="00F70900" w:rsidRDefault="00F70900" w:rsidP="00F70900">
      <w:pPr>
        <w:ind w:firstLine="1440"/>
        <w:jc w:val="both"/>
        <w:rPr>
          <w:rFonts w:ascii="Bookman Old Style" w:hAnsi="Bookman Old Style"/>
        </w:rPr>
      </w:pPr>
    </w:p>
    <w:p w:rsidR="003A4D5B" w:rsidRPr="003A4D5B" w:rsidRDefault="003A4D5B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8E19A7">
        <w:rPr>
          <w:rFonts w:ascii="Arial" w:hAnsi="Arial" w:cs="Arial"/>
          <w:sz w:val="24"/>
          <w:szCs w:val="24"/>
        </w:rPr>
        <w:t>24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944FBD">
        <w:rPr>
          <w:rFonts w:ascii="Arial" w:hAnsi="Arial" w:cs="Arial"/>
          <w:sz w:val="24"/>
          <w:szCs w:val="24"/>
        </w:rPr>
        <w:t>abril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715014" w:rsidRDefault="00715014" w:rsidP="003A4D5B">
      <w:pPr>
        <w:ind w:firstLine="1440"/>
        <w:rPr>
          <w:rFonts w:ascii="Arial" w:hAnsi="Arial" w:cs="Arial"/>
          <w:sz w:val="24"/>
          <w:szCs w:val="24"/>
        </w:rPr>
      </w:pPr>
    </w:p>
    <w:p w:rsidR="00715014" w:rsidRDefault="00715014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Default="00B92465" w:rsidP="00944FB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D3894" w:rsidRDefault="004D3894" w:rsidP="00944FB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D3894" w:rsidRPr="004D3894" w:rsidRDefault="004D3894" w:rsidP="004D3894">
      <w:pPr>
        <w:rPr>
          <w:rFonts w:ascii="Arial" w:hAnsi="Arial" w:cs="Arial"/>
          <w:sz w:val="23"/>
          <w:szCs w:val="23"/>
        </w:rPr>
      </w:pPr>
    </w:p>
    <w:sectPr w:rsidR="004D3894" w:rsidRPr="004D3894" w:rsidSect="00D26C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C8C" w:rsidRDefault="00E81C8C">
      <w:r>
        <w:separator/>
      </w:r>
    </w:p>
  </w:endnote>
  <w:endnote w:type="continuationSeparator" w:id="0">
    <w:p w:rsidR="00E81C8C" w:rsidRDefault="00E8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85C" w:rsidRDefault="002B085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85C" w:rsidRDefault="002B085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85C" w:rsidRDefault="002B085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C8C" w:rsidRDefault="00E81C8C">
      <w:r>
        <w:separator/>
      </w:r>
    </w:p>
  </w:footnote>
  <w:footnote w:type="continuationSeparator" w:id="0">
    <w:p w:rsidR="00E81C8C" w:rsidRDefault="00E81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85C" w:rsidRDefault="002B085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D476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;mso-next-textbox:#CarimboProtocolo">
            <w:txbxContent>
              <w:p w:rsidR="006D4761" w:rsidRPr="006D4761" w:rsidRDefault="006D4761" w:rsidP="006D476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D4761">
                  <w:rPr>
                    <w:rFonts w:ascii="Arial" w:hAnsi="Arial" w:cs="Arial"/>
                    <w:b/>
                  </w:rPr>
                  <w:t>PROTOCOLO Nº: 04677/2013     DATA: 26/04/2013     HORA: 11:15     USUÁRIO: HENRIQUE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next-textbox:#Caixa de Texto 2;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next-textbox:#_x0000_s2052;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85C" w:rsidRDefault="002B08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5E0C"/>
    <w:rsid w:val="000E2B3A"/>
    <w:rsid w:val="00117EDC"/>
    <w:rsid w:val="001B478A"/>
    <w:rsid w:val="001D1394"/>
    <w:rsid w:val="001E1CFE"/>
    <w:rsid w:val="00236187"/>
    <w:rsid w:val="002A5064"/>
    <w:rsid w:val="002B085C"/>
    <w:rsid w:val="002C700B"/>
    <w:rsid w:val="002D0195"/>
    <w:rsid w:val="00312384"/>
    <w:rsid w:val="00314358"/>
    <w:rsid w:val="0033648A"/>
    <w:rsid w:val="00355317"/>
    <w:rsid w:val="00373483"/>
    <w:rsid w:val="00380461"/>
    <w:rsid w:val="00394E6E"/>
    <w:rsid w:val="003A4D5B"/>
    <w:rsid w:val="003B6417"/>
    <w:rsid w:val="003D3AA8"/>
    <w:rsid w:val="004033EB"/>
    <w:rsid w:val="00426B1F"/>
    <w:rsid w:val="00454EAC"/>
    <w:rsid w:val="0049057E"/>
    <w:rsid w:val="004B57DB"/>
    <w:rsid w:val="004C67DE"/>
    <w:rsid w:val="004D3894"/>
    <w:rsid w:val="0053192A"/>
    <w:rsid w:val="00553180"/>
    <w:rsid w:val="00592607"/>
    <w:rsid w:val="005A06D2"/>
    <w:rsid w:val="005A127D"/>
    <w:rsid w:val="00614F6C"/>
    <w:rsid w:val="0064176D"/>
    <w:rsid w:val="006B167D"/>
    <w:rsid w:val="006C4795"/>
    <w:rsid w:val="006D4761"/>
    <w:rsid w:val="00705ABB"/>
    <w:rsid w:val="00715014"/>
    <w:rsid w:val="00793920"/>
    <w:rsid w:val="007C310B"/>
    <w:rsid w:val="007D1F96"/>
    <w:rsid w:val="007D3320"/>
    <w:rsid w:val="007D662D"/>
    <w:rsid w:val="00822180"/>
    <w:rsid w:val="0084156E"/>
    <w:rsid w:val="008813EE"/>
    <w:rsid w:val="008E19A7"/>
    <w:rsid w:val="00915BD1"/>
    <w:rsid w:val="009336F7"/>
    <w:rsid w:val="00941E61"/>
    <w:rsid w:val="00944FBD"/>
    <w:rsid w:val="009E716F"/>
    <w:rsid w:val="009F196D"/>
    <w:rsid w:val="00A42CCF"/>
    <w:rsid w:val="00A71CAF"/>
    <w:rsid w:val="00A8139E"/>
    <w:rsid w:val="00A84DC0"/>
    <w:rsid w:val="00A9035B"/>
    <w:rsid w:val="00AC1A54"/>
    <w:rsid w:val="00AE702A"/>
    <w:rsid w:val="00AF52B3"/>
    <w:rsid w:val="00AF7905"/>
    <w:rsid w:val="00B330D1"/>
    <w:rsid w:val="00B92465"/>
    <w:rsid w:val="00BB65CE"/>
    <w:rsid w:val="00BD15C3"/>
    <w:rsid w:val="00BE55F7"/>
    <w:rsid w:val="00C4761F"/>
    <w:rsid w:val="00C9429D"/>
    <w:rsid w:val="00CD613B"/>
    <w:rsid w:val="00CF7F49"/>
    <w:rsid w:val="00D26CB3"/>
    <w:rsid w:val="00DA6659"/>
    <w:rsid w:val="00DB4901"/>
    <w:rsid w:val="00E81C8C"/>
    <w:rsid w:val="00E84AA3"/>
    <w:rsid w:val="00E903BB"/>
    <w:rsid w:val="00E95213"/>
    <w:rsid w:val="00EB430F"/>
    <w:rsid w:val="00EB7D7D"/>
    <w:rsid w:val="00EE7983"/>
    <w:rsid w:val="00F16623"/>
    <w:rsid w:val="00F52FEE"/>
    <w:rsid w:val="00F70900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2013-04-26T13:18:00Z</cp:lastPrinted>
  <dcterms:created xsi:type="dcterms:W3CDTF">2014-01-14T17:07:00Z</dcterms:created>
  <dcterms:modified xsi:type="dcterms:W3CDTF">2014-01-14T17:07:00Z</dcterms:modified>
</cp:coreProperties>
</file>