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651C1">
        <w:rPr>
          <w:rFonts w:ascii="Arial" w:hAnsi="Arial" w:cs="Arial"/>
        </w:rPr>
        <w:t>02628</w:t>
      </w:r>
      <w:r w:rsidRPr="00F75516">
        <w:rPr>
          <w:rFonts w:ascii="Arial" w:hAnsi="Arial" w:cs="Arial"/>
        </w:rPr>
        <w:t>/</w:t>
      </w:r>
      <w:r w:rsidR="003651C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CB768E">
        <w:rPr>
          <w:rFonts w:ascii="Arial" w:hAnsi="Arial" w:cs="Arial"/>
          <w:sz w:val="24"/>
          <w:szCs w:val="24"/>
        </w:rPr>
        <w:t xml:space="preserve"> promover troca de lâmpadas na Rede Elétrica da Rua do Manganês, esquina com a Rua Ferdinando Mollon, no bairro Jardim Mollon.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768E">
        <w:rPr>
          <w:rFonts w:ascii="Arial" w:hAnsi="Arial" w:cs="Arial"/>
          <w:sz w:val="24"/>
          <w:szCs w:val="24"/>
        </w:rPr>
        <w:t>promova a troca de lâmpadas na Rede Elétrica da Rua do Manganês, esquina com a Rua Ferdinando Mollon, no bairro Jardim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7B6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a via </w:t>
      </w:r>
      <w:r w:rsidR="00CB768E">
        <w:rPr>
          <w:rFonts w:ascii="Arial" w:hAnsi="Arial" w:cs="Arial"/>
        </w:rPr>
        <w:t xml:space="preserve">esta muito escura, trazendo perigo à população.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CB768E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B768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39" w:rsidRDefault="00F26139">
      <w:r>
        <w:separator/>
      </w:r>
    </w:p>
  </w:endnote>
  <w:endnote w:type="continuationSeparator" w:id="0">
    <w:p w:rsidR="00F26139" w:rsidRDefault="00F2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39" w:rsidRDefault="00F26139">
      <w:r>
        <w:separator/>
      </w:r>
    </w:p>
  </w:footnote>
  <w:footnote w:type="continuationSeparator" w:id="0">
    <w:p w:rsidR="00F26139" w:rsidRDefault="00F2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73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77391" w:rsidRPr="00777391" w:rsidRDefault="00777391" w:rsidP="0077739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77391">
                  <w:rPr>
                    <w:rFonts w:ascii="Arial" w:hAnsi="Arial" w:cs="Arial"/>
                    <w:b/>
                  </w:rPr>
                  <w:t>PROTOCOLO Nº: 04712/2013     DATA: 26/04/2013     HORA: 13:10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C9E"/>
    <w:rsid w:val="000D567C"/>
    <w:rsid w:val="00164ECE"/>
    <w:rsid w:val="001B478A"/>
    <w:rsid w:val="001D1394"/>
    <w:rsid w:val="0033648A"/>
    <w:rsid w:val="003651C1"/>
    <w:rsid w:val="00373483"/>
    <w:rsid w:val="00383FB2"/>
    <w:rsid w:val="003D3AA8"/>
    <w:rsid w:val="003E4543"/>
    <w:rsid w:val="00454EAC"/>
    <w:rsid w:val="0049057E"/>
    <w:rsid w:val="004B57DB"/>
    <w:rsid w:val="004C67DE"/>
    <w:rsid w:val="004F7B63"/>
    <w:rsid w:val="006C4718"/>
    <w:rsid w:val="00705ABB"/>
    <w:rsid w:val="00777391"/>
    <w:rsid w:val="008C6E71"/>
    <w:rsid w:val="009F196D"/>
    <w:rsid w:val="00A35AE9"/>
    <w:rsid w:val="00A71CAF"/>
    <w:rsid w:val="00A836E8"/>
    <w:rsid w:val="00A9035B"/>
    <w:rsid w:val="00AE702A"/>
    <w:rsid w:val="00AF4E2A"/>
    <w:rsid w:val="00BC1198"/>
    <w:rsid w:val="00CB768E"/>
    <w:rsid w:val="00CD613B"/>
    <w:rsid w:val="00CF7F49"/>
    <w:rsid w:val="00D26CB3"/>
    <w:rsid w:val="00DE0046"/>
    <w:rsid w:val="00E329C1"/>
    <w:rsid w:val="00E903BB"/>
    <w:rsid w:val="00EB7D7D"/>
    <w:rsid w:val="00EE7983"/>
    <w:rsid w:val="00F066D3"/>
    <w:rsid w:val="00F16623"/>
    <w:rsid w:val="00F26139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