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23B90">
        <w:rPr>
          <w:rFonts w:ascii="Arial" w:hAnsi="Arial" w:cs="Arial"/>
        </w:rPr>
        <w:t>02638</w:t>
      </w:r>
      <w:r>
        <w:rPr>
          <w:rFonts w:ascii="Arial" w:hAnsi="Arial" w:cs="Arial"/>
        </w:rPr>
        <w:t>/</w:t>
      </w:r>
      <w:r w:rsidR="00C23B9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C62311">
        <w:rPr>
          <w:rFonts w:ascii="Arial" w:hAnsi="Arial" w:cs="Arial"/>
          <w:sz w:val="24"/>
          <w:szCs w:val="24"/>
        </w:rPr>
        <w:t>efetue dedetização dos “poços de visitas” do Bairro Sartori</w:t>
      </w:r>
      <w:r w:rsidR="00CF7E8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a </w:t>
      </w:r>
      <w:r w:rsidR="00C62311">
        <w:rPr>
          <w:rFonts w:ascii="Arial" w:hAnsi="Arial" w:cs="Arial"/>
          <w:bCs/>
          <w:sz w:val="24"/>
          <w:szCs w:val="24"/>
        </w:rPr>
        <w:t xml:space="preserve">dedetização dos </w:t>
      </w:r>
      <w:r w:rsidR="00BC5E4D">
        <w:rPr>
          <w:rFonts w:ascii="Arial" w:hAnsi="Arial" w:cs="Arial"/>
          <w:bCs/>
          <w:sz w:val="24"/>
          <w:szCs w:val="24"/>
        </w:rPr>
        <w:t>“</w:t>
      </w:r>
      <w:r w:rsidR="00C62311">
        <w:rPr>
          <w:rFonts w:ascii="Arial" w:hAnsi="Arial" w:cs="Arial"/>
          <w:bCs/>
          <w:sz w:val="24"/>
          <w:szCs w:val="24"/>
        </w:rPr>
        <w:t>poços de visita</w:t>
      </w:r>
      <w:r w:rsidR="00BC5E4D">
        <w:rPr>
          <w:rFonts w:ascii="Arial" w:hAnsi="Arial" w:cs="Arial"/>
          <w:bCs/>
          <w:sz w:val="24"/>
          <w:szCs w:val="24"/>
        </w:rPr>
        <w:t>”</w:t>
      </w:r>
      <w:r w:rsidR="00C62311">
        <w:rPr>
          <w:rFonts w:ascii="Arial" w:hAnsi="Arial" w:cs="Arial"/>
          <w:bCs/>
          <w:sz w:val="24"/>
          <w:szCs w:val="24"/>
        </w:rPr>
        <w:t>, localizados na Vila Sartori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46589F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alegam que, </w:t>
      </w:r>
      <w:r w:rsidR="00C62311">
        <w:rPr>
          <w:rFonts w:ascii="Arial" w:hAnsi="Arial" w:cs="Arial"/>
        </w:rPr>
        <w:t>baratas e animais peçonhentos estão invadindo residências no bairro,</w:t>
      </w:r>
      <w:r w:rsidR="00BC5E4D">
        <w:rPr>
          <w:rFonts w:ascii="Arial" w:hAnsi="Arial" w:cs="Arial"/>
        </w:rPr>
        <w:t xml:space="preserve"> principalmente após chuvas fortes ou constantes, </w:t>
      </w:r>
      <w:r w:rsidR="00C62311">
        <w:rPr>
          <w:rFonts w:ascii="Arial" w:hAnsi="Arial" w:cs="Arial"/>
        </w:rPr>
        <w:t xml:space="preserve"> pedem a dedetização dos chamados </w:t>
      </w:r>
      <w:r w:rsidR="00BC5E4D">
        <w:rPr>
          <w:rFonts w:ascii="Arial" w:hAnsi="Arial" w:cs="Arial"/>
        </w:rPr>
        <w:t>“</w:t>
      </w:r>
      <w:r w:rsidR="00C62311">
        <w:rPr>
          <w:rFonts w:ascii="Arial" w:hAnsi="Arial" w:cs="Arial"/>
        </w:rPr>
        <w:t>poços de visita</w:t>
      </w:r>
      <w:r w:rsidR="00BC5E4D">
        <w:rPr>
          <w:rFonts w:ascii="Arial" w:hAnsi="Arial" w:cs="Arial"/>
        </w:rPr>
        <w:t>”</w:t>
      </w:r>
      <w:r w:rsidR="00C62311">
        <w:rPr>
          <w:rFonts w:ascii="Arial" w:hAnsi="Arial" w:cs="Arial"/>
        </w:rPr>
        <w:t>, como era feito nos anos anteriores, precaução que resolvia o problema</w:t>
      </w:r>
      <w:r w:rsidR="00273B64">
        <w:rPr>
          <w:rFonts w:ascii="Arial" w:hAnsi="Arial" w:cs="Arial"/>
        </w:rPr>
        <w:t>.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C9" w:rsidRDefault="004234C9">
      <w:r>
        <w:separator/>
      </w:r>
    </w:p>
  </w:endnote>
  <w:endnote w:type="continuationSeparator" w:id="0">
    <w:p w:rsidR="004234C9" w:rsidRDefault="004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C9" w:rsidRDefault="004234C9">
      <w:r>
        <w:separator/>
      </w:r>
    </w:p>
  </w:footnote>
  <w:footnote w:type="continuationSeparator" w:id="0">
    <w:p w:rsidR="004234C9" w:rsidRDefault="0042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057EA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57EAA" w:rsidRPr="00057EAA" w:rsidRDefault="00057EAA" w:rsidP="00057EA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57EAA">
                  <w:rPr>
                    <w:rFonts w:ascii="Arial" w:hAnsi="Arial" w:cs="Arial"/>
                    <w:b/>
                  </w:rPr>
                  <w:t>PROTOCOLO Nº: 04723/2013     DATA: 26/04/2013     HORA: 13:15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7D6"/>
    <w:rsid w:val="00057EAA"/>
    <w:rsid w:val="001B478A"/>
    <w:rsid w:val="001D1394"/>
    <w:rsid w:val="001F6D05"/>
    <w:rsid w:val="00273B64"/>
    <w:rsid w:val="0033648A"/>
    <w:rsid w:val="00373483"/>
    <w:rsid w:val="003D3AA8"/>
    <w:rsid w:val="004234C9"/>
    <w:rsid w:val="00454EAC"/>
    <w:rsid w:val="0046589F"/>
    <w:rsid w:val="0049057E"/>
    <w:rsid w:val="004B57DB"/>
    <w:rsid w:val="004C67DE"/>
    <w:rsid w:val="005221DD"/>
    <w:rsid w:val="005278C2"/>
    <w:rsid w:val="0056545A"/>
    <w:rsid w:val="005F01DF"/>
    <w:rsid w:val="00705ABB"/>
    <w:rsid w:val="008309B6"/>
    <w:rsid w:val="009F196D"/>
    <w:rsid w:val="00A71CAF"/>
    <w:rsid w:val="00A9035B"/>
    <w:rsid w:val="00AC1A54"/>
    <w:rsid w:val="00AE702A"/>
    <w:rsid w:val="00BC4CE0"/>
    <w:rsid w:val="00BC5E4D"/>
    <w:rsid w:val="00C23B90"/>
    <w:rsid w:val="00C34044"/>
    <w:rsid w:val="00C62311"/>
    <w:rsid w:val="00CD613B"/>
    <w:rsid w:val="00CF7E88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