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B45F58" w:rsidRPr="00AE1F0C" w:rsidP="00AE1F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45F58" w:rsidP="00E247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45F58" w:rsidP="00E247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</w:t>
      </w:r>
      <w:r w:rsidRPr="004E4AA4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>a</w:t>
      </w:r>
      <w:r w:rsidRPr="004E4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reabertura </w:t>
      </w:r>
      <w:r w:rsidR="00577B06">
        <w:rPr>
          <w:rFonts w:ascii="Arial" w:hAnsi="Arial" w:cs="Arial"/>
          <w:sz w:val="24"/>
          <w:szCs w:val="24"/>
        </w:rPr>
        <w:t>do posto médico “</w:t>
      </w:r>
      <w:r w:rsidRPr="004E4AA4" w:rsidR="00577B06">
        <w:rPr>
          <w:rFonts w:ascii="Arial" w:hAnsi="Arial" w:cs="Arial"/>
          <w:sz w:val="24"/>
          <w:szCs w:val="24"/>
        </w:rPr>
        <w:t xml:space="preserve">Dr. Joel Lincoln May </w:t>
      </w:r>
      <w:r w:rsidRPr="004E4AA4" w:rsidR="00577B06">
        <w:rPr>
          <w:rFonts w:ascii="Arial" w:hAnsi="Arial" w:cs="Arial"/>
          <w:sz w:val="24"/>
          <w:szCs w:val="24"/>
        </w:rPr>
        <w:t>Keese</w:t>
      </w:r>
      <w:r w:rsidR="00577B06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e atendimento</w:t>
      </w:r>
      <w:r w:rsidR="00577B06">
        <w:rPr>
          <w:rFonts w:ascii="Arial" w:hAnsi="Arial" w:cs="Arial"/>
          <w:sz w:val="24"/>
          <w:szCs w:val="24"/>
        </w:rPr>
        <w:t xml:space="preserve"> médico</w:t>
      </w:r>
      <w:r>
        <w:rPr>
          <w:rFonts w:ascii="Arial" w:hAnsi="Arial" w:cs="Arial"/>
          <w:sz w:val="24"/>
          <w:szCs w:val="24"/>
        </w:rPr>
        <w:t xml:space="preserve"> </w:t>
      </w:r>
      <w:r w:rsidR="00577B06">
        <w:rPr>
          <w:rFonts w:ascii="Arial" w:hAnsi="Arial" w:cs="Arial"/>
          <w:sz w:val="24"/>
          <w:szCs w:val="24"/>
        </w:rPr>
        <w:t xml:space="preserve">no bairro Jardim Vista Alegre, do </w:t>
      </w:r>
      <w:r>
        <w:rPr>
          <w:rFonts w:ascii="Arial" w:hAnsi="Arial" w:cs="Arial"/>
          <w:sz w:val="24"/>
          <w:szCs w:val="24"/>
        </w:rPr>
        <w:t>município de Santa Bárbara d’Oeste</w:t>
      </w:r>
      <w:r w:rsidR="00AE1F0C">
        <w:rPr>
          <w:rFonts w:ascii="Arial" w:hAnsi="Arial" w:cs="Arial"/>
          <w:sz w:val="24"/>
          <w:szCs w:val="24"/>
        </w:rPr>
        <w:t>, conforme especifica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B45F58" w:rsidP="00E2476C">
      <w:pPr>
        <w:ind w:left="1440" w:firstLine="309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Pr="00B45F58" w:rsidR="00B45F58">
        <w:rPr>
          <w:rFonts w:ascii="Arial" w:hAnsi="Arial" w:cs="Arial"/>
          <w:b/>
          <w:sz w:val="24"/>
          <w:szCs w:val="24"/>
        </w:rPr>
        <w:t>Vereador Carlos Fontes</w:t>
      </w:r>
    </w:p>
    <w:p w:rsidR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02C2">
        <w:rPr>
          <w:rFonts w:ascii="Arial" w:hAnsi="Arial" w:cs="Arial"/>
          <w:b/>
          <w:sz w:val="24"/>
          <w:szCs w:val="24"/>
        </w:rPr>
        <w:t xml:space="preserve">Rafael </w:t>
      </w:r>
      <w:r w:rsidRPr="005602C2">
        <w:rPr>
          <w:rFonts w:ascii="Arial" w:hAnsi="Arial" w:cs="Arial"/>
          <w:b/>
          <w:sz w:val="24"/>
          <w:szCs w:val="24"/>
        </w:rPr>
        <w:t>Piovezan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Pr="004E4AA4">
        <w:rPr>
          <w:rFonts w:ascii="Arial" w:hAnsi="Arial" w:cs="Arial"/>
          <w:sz w:val="24"/>
          <w:szCs w:val="24"/>
        </w:rPr>
        <w:t xml:space="preserve">Vereador </w:t>
      </w:r>
      <w:r w:rsidRPr="00F84EA9" w:rsidR="004E4AA4">
        <w:rPr>
          <w:rFonts w:ascii="Arial" w:hAnsi="Arial" w:cs="Arial"/>
          <w:b/>
          <w:sz w:val="24"/>
          <w:szCs w:val="24"/>
        </w:rPr>
        <w:t>Carlos Fontes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="00577B06">
        <w:rPr>
          <w:rFonts w:ascii="Arial" w:hAnsi="Arial" w:cs="Arial"/>
          <w:sz w:val="24"/>
          <w:szCs w:val="24"/>
        </w:rPr>
        <w:t>A P</w:t>
      </w:r>
      <w:r>
        <w:rPr>
          <w:rFonts w:ascii="Arial" w:hAnsi="Arial" w:cs="Arial"/>
          <w:sz w:val="24"/>
          <w:szCs w:val="24"/>
        </w:rPr>
        <w:t>refeitura Municipal</w:t>
      </w:r>
      <w:r w:rsidR="000D30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77B06">
        <w:rPr>
          <w:rFonts w:ascii="Arial" w:hAnsi="Arial" w:cs="Arial"/>
          <w:sz w:val="24"/>
          <w:szCs w:val="24"/>
        </w:rPr>
        <w:t xml:space="preserve">por meio </w:t>
      </w:r>
      <w:r>
        <w:rPr>
          <w:rFonts w:ascii="Arial" w:hAnsi="Arial" w:cs="Arial"/>
          <w:sz w:val="24"/>
          <w:szCs w:val="24"/>
        </w:rPr>
        <w:t>da Secretaria Municipal de Saúde</w:t>
      </w:r>
      <w:r w:rsidR="00577B06">
        <w:rPr>
          <w:rFonts w:ascii="Arial" w:hAnsi="Arial" w:cs="Arial"/>
          <w:sz w:val="24"/>
          <w:szCs w:val="24"/>
        </w:rPr>
        <w:t xml:space="preserve">, fica autorizada </w:t>
      </w:r>
      <w:r>
        <w:rPr>
          <w:rFonts w:ascii="Arial" w:hAnsi="Arial" w:cs="Arial"/>
          <w:sz w:val="24"/>
          <w:szCs w:val="24"/>
        </w:rPr>
        <w:t xml:space="preserve">a reabrir </w:t>
      </w:r>
      <w:r w:rsidR="00577B06">
        <w:rPr>
          <w:rFonts w:ascii="Arial" w:hAnsi="Arial" w:cs="Arial"/>
          <w:sz w:val="24"/>
          <w:szCs w:val="24"/>
        </w:rPr>
        <w:t xml:space="preserve">o </w:t>
      </w:r>
      <w:r w:rsidRPr="00CD1407" w:rsidR="00577B06">
        <w:rPr>
          <w:rFonts w:ascii="Arial" w:hAnsi="Arial" w:cs="Arial"/>
          <w:sz w:val="24"/>
          <w:szCs w:val="24"/>
        </w:rPr>
        <w:t xml:space="preserve">posto médico “Dr. Joel Lincoln May </w:t>
      </w:r>
      <w:r w:rsidRPr="00CD1407" w:rsidR="00577B06">
        <w:rPr>
          <w:rFonts w:ascii="Arial" w:hAnsi="Arial" w:cs="Arial"/>
          <w:sz w:val="24"/>
          <w:szCs w:val="24"/>
        </w:rPr>
        <w:t>Keese</w:t>
      </w:r>
      <w:r w:rsidRPr="00CD1407" w:rsidR="00577B06">
        <w:rPr>
          <w:rFonts w:ascii="Arial" w:hAnsi="Arial" w:cs="Arial"/>
          <w:sz w:val="24"/>
          <w:szCs w:val="24"/>
        </w:rPr>
        <w:t>”, no bairro Jardim Vista Alegre</w:t>
      </w:r>
      <w:r w:rsidR="00577B06">
        <w:rPr>
          <w:rFonts w:ascii="Arial" w:hAnsi="Arial" w:cs="Arial"/>
          <w:sz w:val="24"/>
          <w:szCs w:val="24"/>
        </w:rPr>
        <w:t>,</w:t>
      </w:r>
      <w:r w:rsidRPr="00CD1407" w:rsidR="00577B06">
        <w:rPr>
          <w:rFonts w:ascii="Arial" w:hAnsi="Arial" w:cs="Arial"/>
          <w:sz w:val="24"/>
          <w:szCs w:val="24"/>
        </w:rPr>
        <w:t xml:space="preserve"> no mun</w:t>
      </w:r>
      <w:r w:rsidR="00577B06">
        <w:rPr>
          <w:rFonts w:ascii="Arial" w:hAnsi="Arial" w:cs="Arial"/>
          <w:sz w:val="24"/>
          <w:szCs w:val="24"/>
        </w:rPr>
        <w:t xml:space="preserve">icípio de Santa Bárbara d’Oeste, a fim de prestar atendimento médico à população, no mesmo endereço de funcionamento, há mais de 15 anos, na Rua </w:t>
      </w:r>
      <w:r w:rsidRPr="00162CF8" w:rsidR="00577B06">
        <w:rPr>
          <w:rFonts w:ascii="Arial" w:hAnsi="Arial" w:cs="Arial"/>
          <w:sz w:val="24"/>
          <w:szCs w:val="24"/>
        </w:rPr>
        <w:t>das Bem</w:t>
      </w:r>
      <w:r w:rsidR="00577B06">
        <w:rPr>
          <w:rFonts w:ascii="Arial" w:hAnsi="Arial" w:cs="Arial"/>
          <w:sz w:val="24"/>
          <w:szCs w:val="24"/>
        </w:rPr>
        <w:t>-Aventuranças</w:t>
      </w:r>
      <w:r w:rsidRPr="00162CF8" w:rsidR="00577B06">
        <w:rPr>
          <w:rFonts w:ascii="Arial" w:hAnsi="Arial" w:cs="Arial"/>
          <w:sz w:val="24"/>
          <w:szCs w:val="24"/>
        </w:rPr>
        <w:t>, 255</w:t>
      </w:r>
      <w:r w:rsidR="00577B06">
        <w:rPr>
          <w:rFonts w:ascii="Arial" w:hAnsi="Arial" w:cs="Arial"/>
          <w:sz w:val="24"/>
          <w:szCs w:val="24"/>
        </w:rPr>
        <w:t>.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2921D6">
        <w:rPr>
          <w:rFonts w:ascii="Arial" w:hAnsi="Arial" w:cs="Arial"/>
          <w:sz w:val="24"/>
          <w:szCs w:val="24"/>
        </w:rPr>
        <w:t xml:space="preserve">º </w:t>
      </w:r>
      <w:r w:rsidRPr="009D34DF">
        <w:rPr>
          <w:rFonts w:ascii="Arial" w:hAnsi="Arial" w:cs="Arial"/>
          <w:sz w:val="24"/>
          <w:szCs w:val="24"/>
        </w:rPr>
        <w:t xml:space="preserve">Esta lei entra em vigor </w:t>
      </w:r>
      <w:r w:rsidR="00C64344">
        <w:rPr>
          <w:rFonts w:ascii="Arial" w:hAnsi="Arial" w:cs="Arial"/>
          <w:sz w:val="24"/>
          <w:szCs w:val="24"/>
        </w:rPr>
        <w:t xml:space="preserve">na data da sua publicação </w:t>
      </w:r>
      <w:r w:rsidRPr="00AE1F0C" w:rsidR="00AE1F0C">
        <w:rPr>
          <w:rFonts w:ascii="Arial" w:hAnsi="Arial" w:cs="Arial"/>
          <w:sz w:val="24"/>
          <w:szCs w:val="24"/>
        </w:rPr>
        <w:t>revogando-se as disposições em contrário</w:t>
      </w:r>
      <w:r w:rsidR="00AE1F0C">
        <w:rPr>
          <w:rFonts w:ascii="Arial" w:hAnsi="Arial" w:cs="Arial"/>
          <w:sz w:val="24"/>
          <w:szCs w:val="24"/>
        </w:rPr>
        <w:t>.</w:t>
      </w:r>
    </w:p>
    <w:p w:rsidR="00C64344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  <w:r w:rsidRPr="00411DAD">
        <w:rPr>
          <w:rFonts w:ascii="Arial" w:hAnsi="Arial" w:cs="Arial"/>
          <w:sz w:val="24"/>
          <w:szCs w:val="24"/>
        </w:rPr>
        <w:t>Plenário “Dr. Tancredo Neves”, em 04 de janeiro de 2.021.</w:t>
      </w:r>
    </w:p>
    <w:p w:rsidR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F235F2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235F2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2476C" w:rsidRPr="00C355D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2476C" w:rsidRPr="00C355D1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64344">
        <w:rPr>
          <w:rFonts w:ascii="Arial" w:hAnsi="Arial" w:cs="Arial"/>
          <w:sz w:val="24"/>
          <w:szCs w:val="24"/>
        </w:rPr>
        <w:t xml:space="preserve"> 2º Secretário 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344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5F2" w:rsidP="00DE103A">
      <w:pPr>
        <w:rPr>
          <w:rFonts w:ascii="Arial" w:hAnsi="Arial" w:cs="Arial"/>
          <w:sz w:val="28"/>
          <w:szCs w:val="28"/>
        </w:rPr>
      </w:pPr>
    </w:p>
    <w:p w:rsidR="00577B06" w:rsidP="00FD5CE1">
      <w:pPr>
        <w:jc w:val="center"/>
        <w:rPr>
          <w:rFonts w:ascii="Arial" w:hAnsi="Arial" w:cs="Arial"/>
          <w:sz w:val="28"/>
          <w:szCs w:val="28"/>
        </w:rPr>
      </w:pPr>
    </w:p>
    <w:p w:rsidR="00577B06" w:rsidP="00FD5CE1">
      <w:pPr>
        <w:jc w:val="center"/>
        <w:rPr>
          <w:rFonts w:ascii="Arial" w:hAnsi="Arial" w:cs="Arial"/>
          <w:sz w:val="28"/>
          <w:szCs w:val="28"/>
        </w:rPr>
      </w:pPr>
    </w:p>
    <w:p w:rsidR="00577B06" w:rsidP="00FD5CE1">
      <w:pPr>
        <w:jc w:val="center"/>
        <w:rPr>
          <w:rFonts w:ascii="Arial" w:hAnsi="Arial" w:cs="Arial"/>
          <w:sz w:val="28"/>
          <w:szCs w:val="28"/>
        </w:rPr>
      </w:pPr>
    </w:p>
    <w:p w:rsidR="00577B06" w:rsidP="00FD5CE1">
      <w:pPr>
        <w:jc w:val="center"/>
        <w:rPr>
          <w:rFonts w:ascii="Arial" w:hAnsi="Arial" w:cs="Arial"/>
          <w:sz w:val="28"/>
          <w:szCs w:val="28"/>
        </w:rPr>
      </w:pPr>
    </w:p>
    <w:p w:rsidR="00577B06" w:rsidP="00FD5CE1">
      <w:pPr>
        <w:jc w:val="center"/>
        <w:rPr>
          <w:rFonts w:ascii="Arial" w:hAnsi="Arial" w:cs="Arial"/>
          <w:sz w:val="28"/>
          <w:szCs w:val="28"/>
        </w:rPr>
      </w:pPr>
    </w:p>
    <w:p w:rsidR="00E2476C" w:rsidRPr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Presidente,</w:t>
      </w:r>
    </w:p>
    <w:p w:rsidR="004F54B0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F54B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B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Trata-se</w:t>
      </w:r>
      <w:r w:rsidR="004F54B0">
        <w:rPr>
          <w:rFonts w:ascii="Arial" w:hAnsi="Arial" w:cs="Arial"/>
          <w:sz w:val="24"/>
          <w:szCs w:val="24"/>
        </w:rPr>
        <w:t xml:space="preserve"> de Projeto de Lei de autoria deste v</w:t>
      </w:r>
      <w:r w:rsidRPr="009D34DF">
        <w:rPr>
          <w:rFonts w:ascii="Arial" w:hAnsi="Arial" w:cs="Arial"/>
          <w:sz w:val="24"/>
          <w:szCs w:val="24"/>
        </w:rPr>
        <w:t xml:space="preserve">ereador, </w:t>
      </w:r>
      <w:r w:rsidR="004F54B0">
        <w:rPr>
          <w:rFonts w:ascii="Arial" w:hAnsi="Arial" w:cs="Arial"/>
          <w:sz w:val="24"/>
          <w:szCs w:val="24"/>
        </w:rPr>
        <w:t xml:space="preserve">autor da Lei Municipal, Lei 2.810 de </w:t>
      </w:r>
      <w:r w:rsidR="005B5C59">
        <w:rPr>
          <w:rFonts w:ascii="Arial" w:hAnsi="Arial" w:cs="Arial"/>
          <w:sz w:val="24"/>
          <w:szCs w:val="24"/>
        </w:rPr>
        <w:t>0</w:t>
      </w:r>
      <w:r w:rsidR="004F54B0">
        <w:rPr>
          <w:rFonts w:ascii="Arial" w:hAnsi="Arial" w:cs="Arial"/>
          <w:sz w:val="24"/>
          <w:szCs w:val="24"/>
        </w:rPr>
        <w:t>2 de Dezembro de 2003, que autorizou a</w:t>
      </w:r>
      <w:r w:rsidR="004F54B0">
        <w:rPr>
          <w:rFonts w:ascii="Arial" w:hAnsi="Arial" w:cs="Arial"/>
          <w:sz w:val="24"/>
          <w:szCs w:val="24"/>
        </w:rPr>
        <w:t xml:space="preserve">  </w:t>
      </w:r>
      <w:r w:rsidR="004F54B0">
        <w:rPr>
          <w:rFonts w:ascii="Arial" w:hAnsi="Arial" w:cs="Arial"/>
          <w:sz w:val="24"/>
          <w:szCs w:val="24"/>
        </w:rPr>
        <w:t>construção do prédio destinado ao Posto Médico do bairro Jardim Vista Alegre, uma luta incansável daquela população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B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Ocorre que, </w:t>
      </w:r>
      <w:r>
        <w:rPr>
          <w:rFonts w:ascii="Arial" w:hAnsi="Arial" w:cs="Arial"/>
          <w:sz w:val="24"/>
          <w:szCs w:val="24"/>
        </w:rPr>
        <w:t xml:space="preserve">desde o primeiro mandato que assumi, em 1997, sempre cobrava as Administrações que governaram este município, a construção de um posto médico no bairro </w:t>
      </w:r>
      <w:r w:rsidR="005B5C59">
        <w:rPr>
          <w:rFonts w:ascii="Arial" w:hAnsi="Arial" w:cs="Arial"/>
          <w:sz w:val="24"/>
          <w:szCs w:val="24"/>
        </w:rPr>
        <w:t>Jardim Vista Alegre para atender</w:t>
      </w:r>
      <w:r>
        <w:rPr>
          <w:rFonts w:ascii="Arial" w:hAnsi="Arial" w:cs="Arial"/>
          <w:sz w:val="24"/>
          <w:szCs w:val="24"/>
        </w:rPr>
        <w:t xml:space="preserve"> toda população daquela região. </w:t>
      </w:r>
    </w:p>
    <w:p w:rsidR="004F54B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Participamos do Orçamento Participativo no CAIC “Irmã Dulce”, no bairro Santa Rita de Cássia</w:t>
      </w:r>
      <w:r w:rsidR="005B5C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promovido pelo governo do saudoso prefeito, José Adilson Basso e colocamos como prioridad</w:t>
      </w:r>
      <w:r w:rsidR="005B5C59">
        <w:rPr>
          <w:rFonts w:ascii="Arial" w:hAnsi="Arial" w:cs="Arial"/>
          <w:sz w:val="24"/>
          <w:szCs w:val="24"/>
        </w:rPr>
        <w:t>e daquela época, o posto médico</w:t>
      </w:r>
      <w:r>
        <w:rPr>
          <w:rFonts w:ascii="Arial" w:hAnsi="Arial" w:cs="Arial"/>
          <w:sz w:val="24"/>
          <w:szCs w:val="24"/>
        </w:rPr>
        <w:t xml:space="preserve"> que tanto o povo almejava.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p</w:t>
      </w:r>
      <w:r w:rsidR="005B5C59">
        <w:rPr>
          <w:rFonts w:ascii="Arial" w:hAnsi="Arial" w:cs="Arial"/>
          <w:sz w:val="24"/>
          <w:szCs w:val="24"/>
        </w:rPr>
        <w:t>ara a tristeza</w:t>
      </w:r>
      <w:r>
        <w:rPr>
          <w:rFonts w:ascii="Arial" w:hAnsi="Arial" w:cs="Arial"/>
          <w:sz w:val="24"/>
          <w:szCs w:val="24"/>
        </w:rPr>
        <w:t xml:space="preserve"> dos moradores do bairro Jardim Vista Alegre e adjacência</w:t>
      </w:r>
      <w:r w:rsidR="005B5C5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o governo que se findou no ano de 2020, desativou a UBS do bairro J</w:t>
      </w:r>
      <w:r w:rsidR="005B5C59">
        <w:rPr>
          <w:rFonts w:ascii="Arial" w:hAnsi="Arial" w:cs="Arial"/>
          <w:sz w:val="24"/>
          <w:szCs w:val="24"/>
        </w:rPr>
        <w:t>ardim Vista Alegre, que passou</w:t>
      </w:r>
      <w:r>
        <w:rPr>
          <w:rFonts w:ascii="Arial" w:hAnsi="Arial" w:cs="Arial"/>
          <w:sz w:val="24"/>
          <w:szCs w:val="24"/>
        </w:rPr>
        <w:t xml:space="preserve"> atender na UBS regional da Zona Sul, localizada no bairro Santa Rita de Cássia, dificultando 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vida daquela população. 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Muitas pessoas idosas</w:t>
      </w:r>
      <w:r>
        <w:rPr>
          <w:rFonts w:ascii="Arial" w:hAnsi="Arial" w:cs="Arial"/>
          <w:sz w:val="24"/>
          <w:szCs w:val="24"/>
        </w:rPr>
        <w:t>, utilizavam</w:t>
      </w:r>
      <w:r>
        <w:rPr>
          <w:rFonts w:ascii="Arial" w:hAnsi="Arial" w:cs="Arial"/>
          <w:sz w:val="24"/>
          <w:szCs w:val="24"/>
        </w:rPr>
        <w:t xml:space="preserve"> a UBS (Unidade Básica de Saúde) do bairro Jardim Vista Alegre para m</w:t>
      </w:r>
      <w:r w:rsidRPr="00AC5668">
        <w:rPr>
          <w:rFonts w:ascii="Arial" w:hAnsi="Arial" w:cs="Arial"/>
          <w:sz w:val="24"/>
          <w:szCs w:val="24"/>
        </w:rPr>
        <w:t xml:space="preserve">edir a glicemia </w:t>
      </w:r>
      <w:r>
        <w:rPr>
          <w:rFonts w:ascii="Arial" w:hAnsi="Arial" w:cs="Arial"/>
          <w:sz w:val="24"/>
          <w:szCs w:val="24"/>
        </w:rPr>
        <w:t xml:space="preserve">que </w:t>
      </w:r>
      <w:r w:rsidRPr="00AC5668">
        <w:rPr>
          <w:rFonts w:ascii="Arial" w:hAnsi="Arial" w:cs="Arial"/>
          <w:sz w:val="24"/>
          <w:szCs w:val="24"/>
        </w:rPr>
        <w:t>é uma das partes mais importantes do tratamento para diabetes</w:t>
      </w:r>
      <w:r w:rsidR="00B34D5D">
        <w:rPr>
          <w:rFonts w:ascii="Arial" w:hAnsi="Arial" w:cs="Arial"/>
          <w:sz w:val="24"/>
          <w:szCs w:val="24"/>
        </w:rPr>
        <w:t>, atendimentos as gestantes, crianças e tantos outros procedimentos</w:t>
      </w:r>
      <w:r w:rsidR="001F090E">
        <w:rPr>
          <w:rFonts w:ascii="Arial" w:hAnsi="Arial" w:cs="Arial"/>
          <w:sz w:val="24"/>
          <w:szCs w:val="24"/>
        </w:rPr>
        <w:t xml:space="preserve"> foram prejudicados</w:t>
      </w:r>
      <w:r w:rsidR="00B34D5D">
        <w:rPr>
          <w:rFonts w:ascii="Arial" w:hAnsi="Arial" w:cs="Arial"/>
          <w:sz w:val="24"/>
          <w:szCs w:val="24"/>
        </w:rPr>
        <w:t xml:space="preserve">. 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ser uma distancia </w:t>
      </w:r>
      <w:r>
        <w:rPr>
          <w:rFonts w:ascii="Arial" w:hAnsi="Arial" w:cs="Arial"/>
          <w:sz w:val="24"/>
          <w:szCs w:val="24"/>
        </w:rPr>
        <w:t>considerável, os moradores</w:t>
      </w:r>
      <w:r>
        <w:rPr>
          <w:rFonts w:ascii="Arial" w:hAnsi="Arial" w:cs="Arial"/>
          <w:sz w:val="24"/>
          <w:szCs w:val="24"/>
        </w:rPr>
        <w:t>, prin</w:t>
      </w:r>
      <w:r w:rsidR="001F090E">
        <w:rPr>
          <w:rFonts w:ascii="Arial" w:hAnsi="Arial" w:cs="Arial"/>
          <w:sz w:val="24"/>
          <w:szCs w:val="24"/>
        </w:rPr>
        <w:t>cipalmente quem não tem veículo</w:t>
      </w:r>
      <w:r>
        <w:rPr>
          <w:rFonts w:ascii="Arial" w:hAnsi="Arial" w:cs="Arial"/>
          <w:sz w:val="24"/>
          <w:szCs w:val="24"/>
        </w:rPr>
        <w:t>, tem que se deslocar a pé até a UBS Regional da Zona Sul, que fica no bairro Santa Rita de Cássia, a antiga UPA (</w:t>
      </w:r>
      <w:r w:rsidRPr="00B34D5D">
        <w:rPr>
          <w:rFonts w:ascii="Arial" w:hAnsi="Arial" w:cs="Arial"/>
          <w:sz w:val="24"/>
          <w:szCs w:val="24"/>
        </w:rPr>
        <w:t>Unidade de Pronto Atendimento</w:t>
      </w:r>
      <w:r>
        <w:rPr>
          <w:rFonts w:ascii="Arial" w:hAnsi="Arial" w:cs="Arial"/>
          <w:sz w:val="24"/>
          <w:szCs w:val="24"/>
        </w:rPr>
        <w:t>) que nunca funcionou</w:t>
      </w:r>
      <w:r w:rsidR="001F090E">
        <w:rPr>
          <w:rFonts w:ascii="Arial" w:hAnsi="Arial" w:cs="Arial"/>
          <w:sz w:val="24"/>
          <w:szCs w:val="24"/>
        </w:rPr>
        <w:t>,</w:t>
      </w:r>
      <w:r w:rsidR="009D1A61">
        <w:rPr>
          <w:rFonts w:ascii="Arial" w:hAnsi="Arial" w:cs="Arial"/>
          <w:sz w:val="24"/>
          <w:szCs w:val="24"/>
        </w:rPr>
        <w:t xml:space="preserve"> estão com muitas dificuldades</w:t>
      </w:r>
      <w:r w:rsidR="001F090E">
        <w:rPr>
          <w:rFonts w:ascii="Arial" w:hAnsi="Arial" w:cs="Arial"/>
          <w:sz w:val="24"/>
          <w:szCs w:val="24"/>
        </w:rPr>
        <w:t xml:space="preserve"> de </w:t>
      </w:r>
      <w:r w:rsidR="0075468F">
        <w:rPr>
          <w:rFonts w:ascii="Arial" w:hAnsi="Arial" w:cs="Arial"/>
          <w:sz w:val="24"/>
          <w:szCs w:val="24"/>
        </w:rPr>
        <w:t>locomoção.</w:t>
      </w:r>
      <w:bookmarkStart w:id="0" w:name="_GoBack"/>
      <w:bookmarkEnd w:id="0"/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desativação da UBS do Jardim Vista Alegre, prejudicou outros bairros ao entorno, como o Jardim Santa Alice, chácaras de Recreio Alvorada, Parque Eldorado e boa parte do Parque Residencial do Lago</w:t>
      </w:r>
      <w:r w:rsidRPr="009D34DF">
        <w:rPr>
          <w:rFonts w:ascii="Arial" w:hAnsi="Arial" w:cs="Arial"/>
          <w:sz w:val="24"/>
          <w:szCs w:val="24"/>
        </w:rPr>
        <w:t>.</w:t>
      </w:r>
    </w:p>
    <w:p w:rsidR="009D1A6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A6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Expresso aqui também o meu protesto ao governo anterior, que desativou o nosso posto médico do bairro Jardim Vista Alegre, desrespeitando o nosso trabalho e a nossa história.  </w:t>
      </w:r>
    </w:p>
    <w:p w:rsidR="009D1A6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A61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bairro Jardim Vista Alegre, regrediu no quesito saúde, pois voltamos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estaca “zero”, sem posto médico,</w:t>
      </w:r>
      <w:r w:rsidR="008470FE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acabaram com o nosso sonho. 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0F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280063"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 xml:space="preserve">de forma a alcançar os objetivos constantes </w:t>
      </w:r>
      <w:r w:rsidRPr="009D34DF">
        <w:rPr>
          <w:rFonts w:ascii="Arial" w:hAnsi="Arial" w:cs="Arial"/>
          <w:sz w:val="24"/>
          <w:szCs w:val="24"/>
        </w:rPr>
        <w:t>da</w:t>
      </w:r>
      <w:r w:rsidRPr="009D34DF">
        <w:rPr>
          <w:rFonts w:ascii="Arial" w:hAnsi="Arial" w:cs="Arial"/>
          <w:sz w:val="24"/>
          <w:szCs w:val="24"/>
        </w:rPr>
        <w:t xml:space="preserve"> </w:t>
      </w:r>
      <w:r w:rsidRPr="009D34DF">
        <w:rPr>
          <w:rFonts w:ascii="Arial" w:hAnsi="Arial" w:cs="Arial"/>
          <w:sz w:val="24"/>
          <w:szCs w:val="24"/>
        </w:rPr>
        <w:t>propositura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D1A61">
        <w:rPr>
          <w:rFonts w:ascii="Arial" w:hAnsi="Arial" w:cs="Arial"/>
          <w:sz w:val="24"/>
          <w:szCs w:val="24"/>
        </w:rPr>
        <w:t>ário “Dr. Tancredo Neves”, em 04</w:t>
      </w:r>
      <w:r w:rsidRPr="00C355D1">
        <w:rPr>
          <w:rFonts w:ascii="Arial" w:hAnsi="Arial" w:cs="Arial"/>
          <w:sz w:val="24"/>
          <w:szCs w:val="24"/>
        </w:rPr>
        <w:t xml:space="preserve"> d</w:t>
      </w:r>
      <w:r w:rsidR="00930A00">
        <w:rPr>
          <w:rFonts w:ascii="Arial" w:hAnsi="Arial" w:cs="Arial"/>
          <w:sz w:val="24"/>
          <w:szCs w:val="24"/>
        </w:rPr>
        <w:t>e janeiro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5519BD">
        <w:rPr>
          <w:rFonts w:ascii="Arial" w:hAnsi="Arial" w:cs="Arial"/>
          <w:sz w:val="24"/>
          <w:szCs w:val="24"/>
        </w:rPr>
        <w:t xml:space="preserve"> 2º Secretário</w:t>
      </w:r>
    </w:p>
    <w:sectPr w:rsidSect="00C64344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Sitka Small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761807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64812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43171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D30C3"/>
    <w:rsid w:val="00162CF8"/>
    <w:rsid w:val="00177B46"/>
    <w:rsid w:val="00196C89"/>
    <w:rsid w:val="001B478A"/>
    <w:rsid w:val="001D1394"/>
    <w:rsid w:val="001F090E"/>
    <w:rsid w:val="00280063"/>
    <w:rsid w:val="002921D6"/>
    <w:rsid w:val="0033648A"/>
    <w:rsid w:val="00343AF4"/>
    <w:rsid w:val="00373483"/>
    <w:rsid w:val="003D3AA8"/>
    <w:rsid w:val="00411DAD"/>
    <w:rsid w:val="00454EAC"/>
    <w:rsid w:val="0049057E"/>
    <w:rsid w:val="004B57DB"/>
    <w:rsid w:val="004C67DE"/>
    <w:rsid w:val="004E4AA4"/>
    <w:rsid w:val="004F54B0"/>
    <w:rsid w:val="005519BD"/>
    <w:rsid w:val="005602C2"/>
    <w:rsid w:val="00564BED"/>
    <w:rsid w:val="00577B06"/>
    <w:rsid w:val="005948D3"/>
    <w:rsid w:val="005B0E6D"/>
    <w:rsid w:val="005B5C59"/>
    <w:rsid w:val="00705ABB"/>
    <w:rsid w:val="0075468F"/>
    <w:rsid w:val="008470FE"/>
    <w:rsid w:val="008D12C4"/>
    <w:rsid w:val="00907DD7"/>
    <w:rsid w:val="00930A00"/>
    <w:rsid w:val="009D1A61"/>
    <w:rsid w:val="009D1CB4"/>
    <w:rsid w:val="009D34DF"/>
    <w:rsid w:val="009F196D"/>
    <w:rsid w:val="00A71CAF"/>
    <w:rsid w:val="00A9035B"/>
    <w:rsid w:val="00AC5668"/>
    <w:rsid w:val="00AE1F0C"/>
    <w:rsid w:val="00AE702A"/>
    <w:rsid w:val="00B34D5D"/>
    <w:rsid w:val="00B45F58"/>
    <w:rsid w:val="00BA70F6"/>
    <w:rsid w:val="00C10BC7"/>
    <w:rsid w:val="00C355D1"/>
    <w:rsid w:val="00C64344"/>
    <w:rsid w:val="00C87EFC"/>
    <w:rsid w:val="00CC3AD9"/>
    <w:rsid w:val="00CD1407"/>
    <w:rsid w:val="00CD613B"/>
    <w:rsid w:val="00CF7F49"/>
    <w:rsid w:val="00D26CB3"/>
    <w:rsid w:val="00D7211C"/>
    <w:rsid w:val="00DE103A"/>
    <w:rsid w:val="00DE6295"/>
    <w:rsid w:val="00E2476C"/>
    <w:rsid w:val="00E65E1E"/>
    <w:rsid w:val="00E903BB"/>
    <w:rsid w:val="00EB7D7D"/>
    <w:rsid w:val="00EE7983"/>
    <w:rsid w:val="00F16623"/>
    <w:rsid w:val="00F235F2"/>
    <w:rsid w:val="00F84E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2016-12-19T12:04:00Z</cp:lastPrinted>
  <dcterms:created xsi:type="dcterms:W3CDTF">2021-01-04T19:37:00Z</dcterms:created>
  <dcterms:modified xsi:type="dcterms:W3CDTF">2021-01-04T19:38:00Z</dcterms:modified>
</cp:coreProperties>
</file>