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 xml:space="preserve">da </w:t>
      </w:r>
      <w:r w:rsidR="004B76EC">
        <w:rPr>
          <w:rFonts w:ascii="Arial" w:hAnsi="Arial" w:cs="Arial"/>
          <w:sz w:val="24"/>
          <w:szCs w:val="24"/>
        </w:rPr>
        <w:t xml:space="preserve">instalação de parque infantil na área </w:t>
      </w:r>
      <w:r w:rsidR="001459B5">
        <w:rPr>
          <w:rFonts w:ascii="Arial" w:hAnsi="Arial" w:cs="Arial"/>
          <w:sz w:val="24"/>
          <w:szCs w:val="24"/>
        </w:rPr>
        <w:t>publica localizada na esquina das Ruas Santa Bárbara com Cicero Jones no Linópolis.</w:t>
      </w:r>
    </w:p>
    <w:p w:rsidR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C85" w:rsidP="00216C8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</w:t>
      </w:r>
      <w:r w:rsidR="009C3B8E">
        <w:rPr>
          <w:rFonts w:ascii="Arial" w:hAnsi="Arial" w:cs="Arial"/>
          <w:sz w:val="24"/>
          <w:szCs w:val="24"/>
        </w:rPr>
        <w:t xml:space="preserve">da instalação de parque infantil </w:t>
      </w:r>
      <w:r w:rsidR="001459B5">
        <w:rPr>
          <w:rFonts w:ascii="Arial" w:hAnsi="Arial" w:cs="Arial"/>
          <w:sz w:val="24"/>
          <w:szCs w:val="24"/>
        </w:rPr>
        <w:t>na área publica localizada na esquina das Ruas Santa Bárbara com Cicero Jones no Linópolis</w:t>
      </w:r>
      <w:r w:rsidR="001459B5">
        <w:rPr>
          <w:rFonts w:ascii="Arial" w:hAnsi="Arial" w:cs="Arial"/>
          <w:sz w:val="24"/>
          <w:szCs w:val="24"/>
        </w:rPr>
        <w:t>.</w:t>
      </w:r>
    </w:p>
    <w:p w:rsidR="001459B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1459B5">
        <w:rPr>
          <w:rFonts w:ascii="Arial" w:hAnsi="Arial" w:cs="Arial"/>
          <w:sz w:val="24"/>
          <w:szCs w:val="24"/>
        </w:rPr>
        <w:t>nesse local não há nenhuma benfeitoria e um parquinho infantil seria bem vindo para as crianças que residem das proximidades</w:t>
      </w:r>
      <w:r w:rsidR="001E7362">
        <w:rPr>
          <w:rFonts w:ascii="Arial" w:hAnsi="Arial" w:cs="Arial"/>
          <w:sz w:val="24"/>
          <w:szCs w:val="24"/>
        </w:rPr>
        <w:t>.</w:t>
      </w:r>
    </w:p>
    <w:p w:rsidR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 xml:space="preserve">ário “Dr. Tancredo Neves”, em </w:t>
      </w:r>
      <w:r w:rsidR="001459B5">
        <w:rPr>
          <w:rFonts w:ascii="Arial" w:hAnsi="Arial" w:cs="Arial"/>
          <w:sz w:val="24"/>
          <w:szCs w:val="24"/>
        </w:rPr>
        <w:t>03</w:t>
      </w:r>
      <w:r w:rsidR="00216C85">
        <w:rPr>
          <w:rFonts w:ascii="Arial" w:hAnsi="Arial" w:cs="Arial"/>
          <w:sz w:val="24"/>
          <w:szCs w:val="24"/>
        </w:rPr>
        <w:t xml:space="preserve">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1459B5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</w:t>
      </w:r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50417410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33293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18438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59B5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B76EC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2FD6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B8E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D33D-85A4-42A8-9B6C-7E44ABC8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130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504</cp:revision>
  <cp:lastPrinted>2014-10-17T18:19:00Z</cp:lastPrinted>
  <dcterms:created xsi:type="dcterms:W3CDTF">2014-01-16T16:53:00Z</dcterms:created>
  <dcterms:modified xsi:type="dcterms:W3CDTF">2020-12-03T13:45:00Z</dcterms:modified>
</cp:coreProperties>
</file>