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2389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P="006E7C8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1A7CCF">
        <w:rPr>
          <w:rFonts w:ascii="Arial" w:hAnsi="Arial" w:cs="Arial"/>
          <w:sz w:val="24"/>
          <w:szCs w:val="24"/>
        </w:rPr>
        <w:t xml:space="preserve">revitalização da sinalização de trânsito na rotatória da Estrada do Barreirinho com Avenida Antônio Moraes de Barros no </w:t>
      </w:r>
      <w:r w:rsidR="000916D5">
        <w:rPr>
          <w:rFonts w:ascii="Arial" w:hAnsi="Arial" w:cs="Arial"/>
          <w:sz w:val="24"/>
          <w:szCs w:val="24"/>
        </w:rPr>
        <w:t>Jd</w:t>
      </w:r>
      <w:r w:rsidR="005545B9">
        <w:rPr>
          <w:rFonts w:ascii="Arial" w:hAnsi="Arial" w:cs="Arial"/>
          <w:sz w:val="24"/>
          <w:szCs w:val="24"/>
        </w:rPr>
        <w:t>.</w:t>
      </w:r>
      <w:r w:rsidR="000916D5">
        <w:rPr>
          <w:rFonts w:ascii="Arial" w:hAnsi="Arial" w:cs="Arial"/>
          <w:sz w:val="24"/>
          <w:szCs w:val="24"/>
        </w:rPr>
        <w:t xml:space="preserve"> Santa Alice.</w:t>
      </w:r>
      <w:r w:rsidR="005545B9">
        <w:rPr>
          <w:rFonts w:ascii="Arial" w:hAnsi="Arial" w:cs="Arial"/>
          <w:sz w:val="24"/>
          <w:szCs w:val="24"/>
        </w:rPr>
        <w:t xml:space="preserve"> </w:t>
      </w:r>
    </w:p>
    <w:p w:rsidR="00EF6495" w:rsidRPr="009A5E22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325E" w:rsidP="002B228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0916D5">
        <w:rPr>
          <w:rFonts w:ascii="Arial" w:hAnsi="Arial" w:cs="Arial"/>
          <w:sz w:val="24"/>
          <w:szCs w:val="24"/>
        </w:rPr>
        <w:t>revitalização da sinalização de trânsito na rotatória da Estrada do Barreirinho com Avenida Antônio Moraes de Barros no Jd. Santa Alice</w:t>
      </w:r>
    </w:p>
    <w:p w:rsidR="000916D5" w:rsidP="002B228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P="006032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916D5">
        <w:rPr>
          <w:rFonts w:ascii="Arial" w:hAnsi="Arial" w:cs="Arial"/>
          <w:sz w:val="24"/>
          <w:szCs w:val="24"/>
        </w:rPr>
        <w:t>munícipes solicitando essa providência, pois, segundo eles a sinalização nessa rotatória está precária causando transtornos e riscos de acidentes.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45B9">
        <w:rPr>
          <w:rFonts w:ascii="Arial" w:hAnsi="Arial" w:cs="Arial"/>
          <w:sz w:val="24"/>
          <w:szCs w:val="24"/>
        </w:rPr>
        <w:t>0</w:t>
      </w:r>
      <w:r w:rsidR="000916D5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545B9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213138602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761952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553908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3F4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16D5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CCF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228B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5B9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325E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7C89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C30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0258-3F41-4634-9BCE-AB22158D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122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401</cp:revision>
  <cp:lastPrinted>2014-10-17T18:19:00Z</cp:lastPrinted>
  <dcterms:created xsi:type="dcterms:W3CDTF">2014-01-16T16:53:00Z</dcterms:created>
  <dcterms:modified xsi:type="dcterms:W3CDTF">2020-12-03T13:39:00Z</dcterms:modified>
</cp:coreProperties>
</file>