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C0173F" w:rsidP="00A177EC">
      <w:pPr>
        <w:pStyle w:val="Title"/>
        <w:rPr>
          <w:rFonts w:ascii="Arial Narrow" w:hAnsi="Arial Narrow" w:cs="Arial"/>
          <w:sz w:val="22"/>
        </w:rPr>
      </w:pPr>
      <w:r w:rsidRPr="00C0173F">
        <w:rPr>
          <w:rFonts w:ascii="Arial Narrow" w:hAnsi="Arial Narrow" w:cs="Arial"/>
          <w:sz w:val="22"/>
        </w:rPr>
        <w:t xml:space="preserve">MOÇÃO Nº </w:t>
      </w:r>
      <w:r w:rsidRPr="00C0173F">
        <w:rPr>
          <w:rFonts w:ascii="Arial Narrow" w:hAnsi="Arial Narrow" w:cs="Arial"/>
          <w:sz w:val="22"/>
        </w:rPr>
        <w:t>435</w:t>
      </w:r>
      <w:r w:rsidRPr="00C0173F">
        <w:rPr>
          <w:rFonts w:ascii="Arial Narrow" w:hAnsi="Arial Narrow" w:cs="Arial"/>
          <w:sz w:val="22"/>
        </w:rPr>
        <w:t>/</w:t>
      </w:r>
      <w:r w:rsidRPr="00C0173F">
        <w:rPr>
          <w:rFonts w:ascii="Arial Narrow" w:hAnsi="Arial Narrow" w:cs="Arial"/>
          <w:sz w:val="22"/>
        </w:rPr>
        <w:t>2020</w:t>
      </w:r>
    </w:p>
    <w:p w:rsidR="00A177EC" w:rsidRPr="00C0173F" w:rsidP="00C0173F">
      <w:pPr>
        <w:jc w:val="center"/>
        <w:rPr>
          <w:rFonts w:ascii="Arial Narrow" w:hAnsi="Arial Narrow" w:cs="Arial"/>
          <w:sz w:val="22"/>
          <w:szCs w:val="24"/>
        </w:rPr>
      </w:pPr>
      <w:r w:rsidRPr="00C0173F">
        <w:rPr>
          <w:rFonts w:ascii="Arial Narrow" w:hAnsi="Arial Narrow" w:cs="Arial"/>
          <w:b/>
          <w:sz w:val="22"/>
          <w:szCs w:val="24"/>
          <w:u w:val="single"/>
        </w:rPr>
        <w:t xml:space="preserve"> </w:t>
      </w:r>
    </w:p>
    <w:p w:rsidR="00A177EC" w:rsidRPr="00C0173F" w:rsidP="0083087D">
      <w:pPr>
        <w:ind w:left="4111"/>
        <w:jc w:val="both"/>
        <w:rPr>
          <w:rFonts w:ascii="Arial Narrow" w:hAnsi="Arial Narrow" w:cs="Arial"/>
          <w:sz w:val="22"/>
          <w:szCs w:val="24"/>
        </w:rPr>
      </w:pPr>
      <w:r w:rsidRPr="00C0173F">
        <w:rPr>
          <w:rFonts w:ascii="Arial Narrow" w:hAnsi="Arial Narrow" w:cs="Arial"/>
          <w:sz w:val="22"/>
          <w:szCs w:val="24"/>
        </w:rPr>
        <w:t xml:space="preserve">Manifesta apelo </w:t>
      </w:r>
      <w:r w:rsidRPr="00C0173F" w:rsidR="001947DD">
        <w:rPr>
          <w:rFonts w:ascii="Arial Narrow" w:hAnsi="Arial Narrow" w:cs="Arial"/>
          <w:sz w:val="22"/>
          <w:szCs w:val="24"/>
        </w:rPr>
        <w:t>a</w:t>
      </w:r>
      <w:r w:rsidRPr="00C0173F">
        <w:rPr>
          <w:rFonts w:ascii="Arial Narrow" w:hAnsi="Arial Narrow" w:cs="Arial"/>
          <w:sz w:val="22"/>
          <w:szCs w:val="24"/>
        </w:rPr>
        <w:t xml:space="preserve"> 2ª CIA da Polícia Militar e </w:t>
      </w:r>
      <w:r w:rsidRPr="00C0173F" w:rsidR="00D87868">
        <w:rPr>
          <w:rFonts w:ascii="Arial Narrow" w:hAnsi="Arial Narrow" w:cs="Arial"/>
          <w:sz w:val="22"/>
          <w:szCs w:val="24"/>
        </w:rPr>
        <w:t xml:space="preserve">a </w:t>
      </w:r>
      <w:r w:rsidRPr="00C0173F">
        <w:rPr>
          <w:rFonts w:ascii="Arial Narrow" w:hAnsi="Arial Narrow" w:cs="Arial"/>
          <w:sz w:val="22"/>
          <w:szCs w:val="24"/>
        </w:rPr>
        <w:t xml:space="preserve">Guarda Civil Municipal para que haja maior patrulhamento </w:t>
      </w:r>
      <w:r w:rsidRPr="00C0173F" w:rsidR="00C0173F">
        <w:rPr>
          <w:rFonts w:ascii="Arial Narrow" w:hAnsi="Arial Narrow" w:cs="Arial"/>
          <w:sz w:val="22"/>
          <w:szCs w:val="24"/>
        </w:rPr>
        <w:t xml:space="preserve">no período noturno junto às ruas do bairro Cândido </w:t>
      </w:r>
      <w:r w:rsidRPr="00C0173F" w:rsidR="00C0173F">
        <w:rPr>
          <w:rFonts w:ascii="Arial Narrow" w:hAnsi="Arial Narrow" w:cs="Arial"/>
          <w:sz w:val="22"/>
          <w:szCs w:val="24"/>
        </w:rPr>
        <w:t>Bertini</w:t>
      </w:r>
      <w:r w:rsidRPr="00C0173F" w:rsidR="00B52B59">
        <w:rPr>
          <w:rFonts w:ascii="Arial Narrow" w:hAnsi="Arial Narrow" w:cs="Arial"/>
          <w:sz w:val="22"/>
          <w:szCs w:val="24"/>
        </w:rPr>
        <w:t>.</w:t>
      </w:r>
    </w:p>
    <w:p w:rsidR="00A177EC" w:rsidRPr="00C0173F" w:rsidP="00A177EC">
      <w:pPr>
        <w:ind w:firstLine="1440"/>
        <w:jc w:val="both"/>
        <w:rPr>
          <w:rFonts w:ascii="Arial Narrow" w:hAnsi="Arial Narrow" w:cs="Arial"/>
          <w:sz w:val="22"/>
          <w:szCs w:val="24"/>
        </w:rPr>
      </w:pPr>
      <w:r w:rsidRPr="00C0173F">
        <w:rPr>
          <w:rFonts w:ascii="Arial Narrow" w:hAnsi="Arial Narrow" w:cs="Arial"/>
          <w:sz w:val="22"/>
          <w:szCs w:val="24"/>
        </w:rPr>
        <w:t xml:space="preserve">         </w:t>
      </w:r>
    </w:p>
    <w:p w:rsidR="00A177EC" w:rsidRPr="00C0173F" w:rsidP="00963ED5">
      <w:pPr>
        <w:spacing w:line="360" w:lineRule="auto"/>
        <w:ind w:firstLine="1440"/>
        <w:jc w:val="both"/>
        <w:rPr>
          <w:rFonts w:ascii="Arial Narrow" w:hAnsi="Arial Narrow" w:cs="Arial"/>
          <w:sz w:val="22"/>
          <w:szCs w:val="24"/>
        </w:rPr>
      </w:pPr>
      <w:r w:rsidRPr="00C0173F">
        <w:rPr>
          <w:rFonts w:ascii="Arial Narrow" w:hAnsi="Arial Narrow" w:cs="Arial"/>
          <w:sz w:val="22"/>
          <w:szCs w:val="24"/>
        </w:rPr>
        <w:t>Senhor Presidente,</w:t>
      </w:r>
    </w:p>
    <w:p w:rsidR="00A177EC" w:rsidRPr="00C0173F" w:rsidP="00963ED5">
      <w:pPr>
        <w:spacing w:line="360" w:lineRule="auto"/>
        <w:ind w:firstLine="1440"/>
        <w:jc w:val="both"/>
        <w:rPr>
          <w:rFonts w:ascii="Arial Narrow" w:hAnsi="Arial Narrow" w:cs="Arial"/>
          <w:sz w:val="22"/>
          <w:szCs w:val="24"/>
        </w:rPr>
      </w:pPr>
      <w:r w:rsidRPr="00C0173F">
        <w:rPr>
          <w:rFonts w:ascii="Arial Narrow" w:hAnsi="Arial Narrow" w:cs="Arial"/>
          <w:sz w:val="22"/>
          <w:szCs w:val="24"/>
        </w:rPr>
        <w:t xml:space="preserve">Senhores Vereadores, </w:t>
      </w:r>
    </w:p>
    <w:p w:rsidR="00A177EC" w:rsidRPr="00C0173F" w:rsidP="00963ED5">
      <w:pPr>
        <w:spacing w:line="360" w:lineRule="auto"/>
        <w:ind w:firstLine="1440"/>
        <w:jc w:val="both"/>
        <w:rPr>
          <w:rFonts w:ascii="Arial Narrow" w:hAnsi="Arial Narrow" w:cs="Arial"/>
          <w:sz w:val="22"/>
          <w:szCs w:val="24"/>
        </w:rPr>
      </w:pPr>
    </w:p>
    <w:p w:rsidR="00A177EC" w:rsidRPr="00C0173F" w:rsidP="00963ED5">
      <w:pPr>
        <w:spacing w:line="360" w:lineRule="auto"/>
        <w:ind w:firstLine="1418"/>
        <w:jc w:val="both"/>
        <w:rPr>
          <w:rFonts w:ascii="Arial Narrow" w:hAnsi="Arial Narrow" w:cs="Arial"/>
          <w:sz w:val="22"/>
          <w:szCs w:val="24"/>
        </w:rPr>
      </w:pPr>
      <w:r w:rsidRPr="00C0173F">
        <w:rPr>
          <w:rFonts w:ascii="Arial Narrow" w:hAnsi="Arial Narrow" w:cs="Arial"/>
          <w:b/>
          <w:sz w:val="22"/>
          <w:szCs w:val="24"/>
        </w:rPr>
        <w:t>CONSIDERANDO</w:t>
      </w:r>
      <w:r w:rsidRPr="00C0173F">
        <w:rPr>
          <w:rFonts w:ascii="Arial Narrow" w:hAnsi="Arial Narrow" w:cs="Arial"/>
          <w:sz w:val="22"/>
          <w:szCs w:val="24"/>
        </w:rPr>
        <w:t xml:space="preserve"> que </w:t>
      </w:r>
      <w:r w:rsidRPr="00C0173F" w:rsidR="009640F0">
        <w:rPr>
          <w:rFonts w:ascii="Arial Narrow" w:hAnsi="Arial Narrow" w:cs="Arial"/>
          <w:sz w:val="22"/>
          <w:szCs w:val="24"/>
        </w:rPr>
        <w:t>comerciantes e moradores procuraram este vereador e relataram que nas últimas semanas várias pessoas estranhas ao cotidiano dos comércios e v</w:t>
      </w:r>
      <w:r w:rsidRPr="00C0173F" w:rsidR="00C0173F">
        <w:rPr>
          <w:rFonts w:ascii="Arial Narrow" w:hAnsi="Arial Narrow" w:cs="Arial"/>
          <w:sz w:val="22"/>
          <w:szCs w:val="24"/>
        </w:rPr>
        <w:t>izinhança estão transitando pela</w:t>
      </w:r>
      <w:r w:rsidRPr="00C0173F" w:rsidR="009640F0">
        <w:rPr>
          <w:rFonts w:ascii="Arial Narrow" w:hAnsi="Arial Narrow" w:cs="Arial"/>
          <w:sz w:val="22"/>
          <w:szCs w:val="24"/>
        </w:rPr>
        <w:t xml:space="preserve">s </w:t>
      </w:r>
      <w:r w:rsidRPr="00C0173F" w:rsidR="00C0173F">
        <w:rPr>
          <w:rFonts w:ascii="Arial Narrow" w:hAnsi="Arial Narrow" w:cs="Arial"/>
          <w:sz w:val="22"/>
          <w:szCs w:val="24"/>
        </w:rPr>
        <w:t xml:space="preserve">ruas do bairro Cândido </w:t>
      </w:r>
      <w:r w:rsidRPr="00C0173F" w:rsidR="00C0173F">
        <w:rPr>
          <w:rFonts w:ascii="Arial Narrow" w:hAnsi="Arial Narrow" w:cs="Arial"/>
          <w:sz w:val="22"/>
          <w:szCs w:val="24"/>
        </w:rPr>
        <w:t>Bertini</w:t>
      </w:r>
      <w:r w:rsidRPr="00C0173F" w:rsidR="00960074">
        <w:rPr>
          <w:rFonts w:ascii="Arial Narrow" w:hAnsi="Arial Narrow" w:cs="Arial"/>
          <w:sz w:val="22"/>
          <w:szCs w:val="24"/>
        </w:rPr>
        <w:t>;</w:t>
      </w:r>
    </w:p>
    <w:p w:rsidR="00C0173F" w:rsidRPr="00C0173F" w:rsidP="00963ED5">
      <w:pPr>
        <w:spacing w:line="360" w:lineRule="auto"/>
        <w:ind w:firstLine="1418"/>
        <w:jc w:val="both"/>
        <w:rPr>
          <w:rFonts w:ascii="Arial Narrow" w:hAnsi="Arial Narrow" w:cs="Arial"/>
          <w:sz w:val="22"/>
          <w:szCs w:val="24"/>
        </w:rPr>
      </w:pPr>
    </w:p>
    <w:p w:rsidR="00C0173F" w:rsidRPr="00C0173F" w:rsidP="00963ED5">
      <w:pPr>
        <w:spacing w:line="360" w:lineRule="auto"/>
        <w:ind w:firstLine="1440"/>
        <w:jc w:val="both"/>
        <w:rPr>
          <w:rFonts w:ascii="Arial Narrow" w:hAnsi="Arial Narrow" w:cs="Arial"/>
          <w:sz w:val="22"/>
          <w:szCs w:val="24"/>
        </w:rPr>
      </w:pPr>
      <w:r w:rsidRPr="00C0173F">
        <w:rPr>
          <w:rFonts w:ascii="Arial Narrow" w:hAnsi="Arial Narrow" w:cs="Arial"/>
          <w:b/>
          <w:sz w:val="22"/>
          <w:szCs w:val="24"/>
        </w:rPr>
        <w:t>CONSIDERANDO</w:t>
      </w:r>
      <w:r w:rsidRPr="00C0173F">
        <w:rPr>
          <w:rFonts w:ascii="Arial Narrow" w:hAnsi="Arial Narrow" w:cs="Arial"/>
          <w:sz w:val="22"/>
          <w:szCs w:val="24"/>
        </w:rPr>
        <w:t xml:space="preserve"> </w:t>
      </w:r>
      <w:r w:rsidRPr="00C0173F" w:rsidR="00960074">
        <w:rPr>
          <w:rFonts w:ascii="Arial Narrow" w:hAnsi="Arial Narrow" w:cs="Arial"/>
          <w:sz w:val="22"/>
          <w:szCs w:val="24"/>
        </w:rPr>
        <w:t>ainda que</w:t>
      </w:r>
      <w:r w:rsidRPr="00C0173F">
        <w:rPr>
          <w:rFonts w:ascii="Arial Narrow" w:hAnsi="Arial Narrow" w:cs="Arial"/>
          <w:sz w:val="22"/>
          <w:szCs w:val="24"/>
        </w:rPr>
        <w:t xml:space="preserve"> o problema se torna maior no período noturno, onde os moradores relatam que ao chegarem a suas casas são abordados por indivíduos pedindo “ajuda em dinheiro”, incomodando e ficando em frente à residência por minutos, trazendo sensação de insegurança</w:t>
      </w:r>
      <w:r w:rsidRPr="00C0173F" w:rsidR="009640F0">
        <w:rPr>
          <w:rFonts w:ascii="Arial Narrow" w:hAnsi="Arial Narrow" w:cs="Arial"/>
          <w:sz w:val="22"/>
          <w:szCs w:val="24"/>
        </w:rPr>
        <w:t>;</w:t>
      </w:r>
    </w:p>
    <w:p w:rsidR="009640F0" w:rsidRPr="00C0173F" w:rsidP="00963ED5">
      <w:pPr>
        <w:spacing w:line="360" w:lineRule="auto"/>
        <w:ind w:firstLine="1440"/>
        <w:jc w:val="both"/>
        <w:rPr>
          <w:rFonts w:ascii="Arial Narrow" w:hAnsi="Arial Narrow" w:cs="Arial"/>
          <w:sz w:val="22"/>
          <w:szCs w:val="24"/>
        </w:rPr>
      </w:pPr>
      <w:r w:rsidRPr="00C0173F">
        <w:rPr>
          <w:rFonts w:ascii="Arial Narrow" w:hAnsi="Arial Narrow" w:cs="Arial"/>
          <w:sz w:val="22"/>
          <w:szCs w:val="24"/>
        </w:rPr>
        <w:t xml:space="preserve"> </w:t>
      </w:r>
    </w:p>
    <w:p w:rsidR="00383D72" w:rsidRPr="00C0173F" w:rsidP="00963ED5">
      <w:pPr>
        <w:spacing w:line="360" w:lineRule="auto"/>
        <w:ind w:firstLine="1440"/>
        <w:jc w:val="both"/>
        <w:rPr>
          <w:rFonts w:ascii="Arial Narrow" w:hAnsi="Arial Narrow" w:cs="Arial"/>
          <w:sz w:val="22"/>
          <w:szCs w:val="24"/>
        </w:rPr>
      </w:pPr>
      <w:r w:rsidRPr="00C0173F">
        <w:rPr>
          <w:rFonts w:ascii="Arial Narrow" w:hAnsi="Arial Narrow" w:cs="Arial"/>
          <w:b/>
          <w:sz w:val="22"/>
          <w:szCs w:val="24"/>
        </w:rPr>
        <w:t>CONSIDERANDO</w:t>
      </w:r>
      <w:r w:rsidRPr="00C0173F">
        <w:rPr>
          <w:rFonts w:ascii="Arial Narrow" w:hAnsi="Arial Narrow" w:cs="Arial"/>
          <w:sz w:val="22"/>
          <w:szCs w:val="24"/>
        </w:rPr>
        <w:t xml:space="preserve"> também que </w:t>
      </w:r>
      <w:r w:rsidRPr="00C0173F" w:rsidR="00C0173F">
        <w:rPr>
          <w:rFonts w:ascii="Arial Narrow" w:hAnsi="Arial Narrow" w:cs="Arial"/>
          <w:sz w:val="22"/>
          <w:szCs w:val="24"/>
        </w:rPr>
        <w:t xml:space="preserve">esta atitude dos pedintes se dá pelo fato de que o bairro no período noturno não recebe patrulhamento constante das forças de segurança do município, assim, sendo preciso </w:t>
      </w:r>
      <w:r w:rsidRPr="00C0173F" w:rsidR="00C0173F">
        <w:rPr>
          <w:rFonts w:ascii="Arial Narrow" w:hAnsi="Arial Narrow" w:cs="Arial"/>
          <w:sz w:val="22"/>
          <w:szCs w:val="24"/>
        </w:rPr>
        <w:t>implementar</w:t>
      </w:r>
      <w:r w:rsidRPr="00C0173F" w:rsidR="00C0173F">
        <w:rPr>
          <w:rFonts w:ascii="Arial Narrow" w:hAnsi="Arial Narrow" w:cs="Arial"/>
          <w:sz w:val="22"/>
          <w:szCs w:val="24"/>
        </w:rPr>
        <w:t xml:space="preserve"> uma ronda mais constante para que o bairro volte a ter uma rotina de tranquilidade aos moradores</w:t>
      </w:r>
      <w:r w:rsidRPr="00C0173F" w:rsidR="00960074">
        <w:rPr>
          <w:rFonts w:ascii="Arial Narrow" w:hAnsi="Arial Narrow" w:cs="Arial"/>
          <w:sz w:val="22"/>
          <w:szCs w:val="24"/>
        </w:rPr>
        <w:t>;</w:t>
      </w:r>
    </w:p>
    <w:p w:rsidR="00C0173F" w:rsidRPr="00C0173F" w:rsidP="00963ED5">
      <w:pPr>
        <w:spacing w:line="360" w:lineRule="auto"/>
        <w:ind w:firstLine="1440"/>
        <w:jc w:val="both"/>
        <w:rPr>
          <w:rFonts w:ascii="Arial Narrow" w:hAnsi="Arial Narrow" w:cs="Arial"/>
          <w:sz w:val="22"/>
          <w:szCs w:val="24"/>
        </w:rPr>
      </w:pPr>
    </w:p>
    <w:p w:rsidR="00A177EC" w:rsidRPr="00C0173F" w:rsidP="00963ED5">
      <w:pPr>
        <w:spacing w:line="360" w:lineRule="auto"/>
        <w:ind w:firstLine="1418"/>
        <w:jc w:val="both"/>
        <w:rPr>
          <w:rFonts w:ascii="Arial Narrow" w:hAnsi="Arial Narrow" w:cs="Arial"/>
          <w:sz w:val="22"/>
          <w:szCs w:val="24"/>
        </w:rPr>
      </w:pPr>
      <w:r w:rsidRPr="00C0173F">
        <w:rPr>
          <w:rFonts w:ascii="Arial Narrow" w:hAnsi="Arial Narrow" w:cs="Arial"/>
          <w:sz w:val="22"/>
          <w:szCs w:val="24"/>
        </w:rPr>
        <w:t xml:space="preserve">Ante o exposto e nos termos do Capítulo IV </w:t>
      </w:r>
      <w:r w:rsidRPr="00C0173F" w:rsidR="00B2282A">
        <w:rPr>
          <w:rFonts w:ascii="Arial Narrow" w:hAnsi="Arial Narrow" w:cs="Arial"/>
          <w:sz w:val="22"/>
          <w:szCs w:val="24"/>
        </w:rPr>
        <w:t xml:space="preserve">do Título V </w:t>
      </w:r>
      <w:r w:rsidRPr="00C0173F">
        <w:rPr>
          <w:rFonts w:ascii="Arial Narrow" w:hAnsi="Arial Narrow" w:cs="Arial"/>
          <w:sz w:val="22"/>
          <w:szCs w:val="24"/>
        </w:rPr>
        <w:t xml:space="preserve">do Regimento Interno desta Casa de Leis, a </w:t>
      </w:r>
      <w:r w:rsidRPr="00C0173F">
        <w:rPr>
          <w:rFonts w:ascii="Arial Narrow" w:hAnsi="Arial Narrow" w:cs="Arial"/>
          <w:b/>
          <w:sz w:val="22"/>
          <w:szCs w:val="24"/>
        </w:rPr>
        <w:t xml:space="preserve">CÂMARA MUNICIPAL </w:t>
      </w:r>
      <w:r w:rsidRPr="00C0173F" w:rsidR="00963ED5">
        <w:rPr>
          <w:rFonts w:ascii="Arial Narrow" w:hAnsi="Arial Narrow" w:cs="Arial"/>
          <w:b/>
          <w:sz w:val="22"/>
          <w:szCs w:val="24"/>
        </w:rPr>
        <w:t>DE</w:t>
      </w:r>
      <w:r w:rsidRPr="00C0173F" w:rsidR="00963ED5">
        <w:rPr>
          <w:sz w:val="18"/>
        </w:rPr>
        <w:t xml:space="preserve"> </w:t>
      </w:r>
      <w:r w:rsidRPr="00C0173F" w:rsidR="00963ED5">
        <w:rPr>
          <w:rFonts w:ascii="Arial Narrow" w:hAnsi="Arial Narrow" w:cs="Arial"/>
          <w:b/>
          <w:sz w:val="22"/>
          <w:szCs w:val="24"/>
        </w:rPr>
        <w:t>SANTA BÁRBARA D’OESTE</w:t>
      </w:r>
      <w:r w:rsidRPr="00C0173F">
        <w:rPr>
          <w:rFonts w:ascii="Arial Narrow" w:hAnsi="Arial Narrow" w:cs="Arial"/>
          <w:sz w:val="22"/>
          <w:szCs w:val="24"/>
        </w:rPr>
        <w:t xml:space="preserve">, apela </w:t>
      </w:r>
      <w:r w:rsidRPr="00C0173F" w:rsidR="001947DD">
        <w:rPr>
          <w:rFonts w:ascii="Arial Narrow" w:hAnsi="Arial Narrow" w:cs="Arial"/>
          <w:sz w:val="22"/>
          <w:szCs w:val="24"/>
        </w:rPr>
        <w:t>a 2ª CIA da Polícia Militar</w:t>
      </w:r>
      <w:r w:rsidRPr="00C0173F" w:rsidR="00960074">
        <w:rPr>
          <w:rFonts w:ascii="Arial Narrow" w:hAnsi="Arial Narrow" w:cs="Arial"/>
          <w:sz w:val="22"/>
          <w:szCs w:val="24"/>
        </w:rPr>
        <w:t xml:space="preserve"> </w:t>
      </w:r>
      <w:r w:rsidRPr="00C0173F" w:rsidR="001947DD">
        <w:rPr>
          <w:rFonts w:ascii="Arial Narrow" w:hAnsi="Arial Narrow" w:cs="Arial"/>
          <w:sz w:val="22"/>
          <w:szCs w:val="24"/>
        </w:rPr>
        <w:t>e a Guarda Civil Municipal</w:t>
      </w:r>
      <w:r w:rsidRPr="00C0173F" w:rsidR="00960074">
        <w:rPr>
          <w:rFonts w:ascii="Arial Narrow" w:hAnsi="Arial Narrow" w:cs="Arial"/>
          <w:sz w:val="22"/>
          <w:szCs w:val="24"/>
        </w:rPr>
        <w:t xml:space="preserve"> que</w:t>
      </w:r>
      <w:r w:rsidRPr="00C0173F" w:rsidR="001947DD">
        <w:rPr>
          <w:rFonts w:ascii="Arial Narrow" w:hAnsi="Arial Narrow" w:cs="Arial"/>
          <w:sz w:val="22"/>
          <w:szCs w:val="24"/>
        </w:rPr>
        <w:t xml:space="preserve"> seja feito</w:t>
      </w:r>
      <w:r w:rsidRPr="00C0173F" w:rsidR="00960074">
        <w:rPr>
          <w:rFonts w:ascii="Arial Narrow" w:hAnsi="Arial Narrow" w:cs="Arial"/>
          <w:sz w:val="22"/>
          <w:szCs w:val="24"/>
        </w:rPr>
        <w:t xml:space="preserve"> maior patrulhamen</w:t>
      </w:r>
      <w:r w:rsidRPr="00C0173F" w:rsidR="006F10DC">
        <w:rPr>
          <w:rFonts w:ascii="Arial Narrow" w:hAnsi="Arial Narrow" w:cs="Arial"/>
          <w:sz w:val="22"/>
          <w:szCs w:val="24"/>
        </w:rPr>
        <w:t xml:space="preserve">to </w:t>
      </w:r>
      <w:r w:rsidRPr="00C0173F" w:rsidR="00C0173F">
        <w:rPr>
          <w:rFonts w:ascii="Arial Narrow" w:hAnsi="Arial Narrow" w:cs="Arial"/>
          <w:sz w:val="22"/>
          <w:szCs w:val="24"/>
        </w:rPr>
        <w:t xml:space="preserve">no período noturno </w:t>
      </w:r>
      <w:r w:rsidRPr="00C0173F" w:rsidR="006F10DC">
        <w:rPr>
          <w:rFonts w:ascii="Arial Narrow" w:hAnsi="Arial Narrow" w:cs="Arial"/>
          <w:sz w:val="22"/>
          <w:szCs w:val="24"/>
        </w:rPr>
        <w:t>de seus efetivos no bairro</w:t>
      </w:r>
      <w:r w:rsidRPr="00C0173F" w:rsidR="00C0173F">
        <w:rPr>
          <w:rFonts w:ascii="Arial Narrow" w:hAnsi="Arial Narrow" w:cs="Arial"/>
          <w:sz w:val="22"/>
          <w:szCs w:val="24"/>
        </w:rPr>
        <w:t xml:space="preserve"> Cândido </w:t>
      </w:r>
      <w:r w:rsidRPr="00C0173F" w:rsidR="00C0173F">
        <w:rPr>
          <w:rFonts w:ascii="Arial Narrow" w:hAnsi="Arial Narrow" w:cs="Arial"/>
          <w:sz w:val="22"/>
          <w:szCs w:val="24"/>
        </w:rPr>
        <w:t>Bertini</w:t>
      </w:r>
      <w:r w:rsidRPr="00C0173F" w:rsidR="00960074">
        <w:rPr>
          <w:rFonts w:ascii="Arial Narrow" w:hAnsi="Arial Narrow" w:cs="Arial"/>
          <w:sz w:val="22"/>
          <w:szCs w:val="24"/>
        </w:rPr>
        <w:t xml:space="preserve">, </w:t>
      </w:r>
      <w:r w:rsidRPr="00C0173F" w:rsidR="001947DD">
        <w:rPr>
          <w:rFonts w:ascii="Arial Narrow" w:hAnsi="Arial Narrow" w:cs="Arial"/>
          <w:sz w:val="22"/>
          <w:szCs w:val="24"/>
        </w:rPr>
        <w:t>visando</w:t>
      </w:r>
      <w:r w:rsidRPr="00C0173F" w:rsidR="00960074">
        <w:rPr>
          <w:rFonts w:ascii="Arial Narrow" w:hAnsi="Arial Narrow" w:cs="Arial"/>
          <w:sz w:val="22"/>
          <w:szCs w:val="24"/>
        </w:rPr>
        <w:t xml:space="preserve"> uma maior sensação de segurança aos moradores, bem como inibição de furtos</w:t>
      </w:r>
      <w:r w:rsidRPr="00C0173F" w:rsidR="00454DB7">
        <w:rPr>
          <w:rFonts w:ascii="Arial Narrow" w:hAnsi="Arial Narrow" w:cs="Arial"/>
          <w:sz w:val="22"/>
          <w:szCs w:val="24"/>
        </w:rPr>
        <w:t>, roubos</w:t>
      </w:r>
      <w:r w:rsidRPr="00C0173F" w:rsidR="00960074">
        <w:rPr>
          <w:rFonts w:ascii="Arial Narrow" w:hAnsi="Arial Narrow" w:cs="Arial"/>
          <w:sz w:val="22"/>
          <w:szCs w:val="24"/>
        </w:rPr>
        <w:t xml:space="preserve"> e </w:t>
      </w:r>
      <w:r w:rsidRPr="00C0173F" w:rsidR="00454DB7">
        <w:rPr>
          <w:rFonts w:ascii="Arial Narrow" w:hAnsi="Arial Narrow" w:cs="Arial"/>
          <w:sz w:val="22"/>
          <w:szCs w:val="24"/>
        </w:rPr>
        <w:t>demais atos ilícitos</w:t>
      </w:r>
      <w:r w:rsidRPr="00C0173F">
        <w:rPr>
          <w:rFonts w:ascii="Arial Narrow" w:hAnsi="Arial Narrow" w:cs="Arial"/>
          <w:sz w:val="22"/>
          <w:szCs w:val="24"/>
        </w:rPr>
        <w:t>.</w:t>
      </w:r>
    </w:p>
    <w:p w:rsidR="00A177EC" w:rsidRPr="00C0173F" w:rsidP="00963ED5">
      <w:pPr>
        <w:spacing w:line="360" w:lineRule="auto"/>
        <w:ind w:firstLine="1418"/>
        <w:jc w:val="right"/>
        <w:outlineLvl w:val="0"/>
        <w:rPr>
          <w:rFonts w:ascii="Arial Narrow" w:hAnsi="Arial Narrow" w:cs="Arial"/>
          <w:sz w:val="22"/>
          <w:szCs w:val="24"/>
        </w:rPr>
      </w:pPr>
      <w:r w:rsidRPr="00C0173F">
        <w:rPr>
          <w:rFonts w:ascii="Arial Narrow" w:hAnsi="Arial Narrow" w:cs="Arial"/>
          <w:sz w:val="22"/>
          <w:szCs w:val="24"/>
        </w:rPr>
        <w:t xml:space="preserve">Plenário “Dr. Tancredo Neves”, em </w:t>
      </w:r>
      <w:r w:rsidRPr="00C0173F" w:rsidR="00C0173F">
        <w:rPr>
          <w:rFonts w:ascii="Arial Narrow" w:hAnsi="Arial Narrow" w:cs="Arial"/>
          <w:sz w:val="22"/>
          <w:szCs w:val="24"/>
        </w:rPr>
        <w:t>03</w:t>
      </w:r>
      <w:r w:rsidRPr="00C0173F">
        <w:rPr>
          <w:rFonts w:ascii="Arial Narrow" w:hAnsi="Arial Narrow" w:cs="Arial"/>
          <w:sz w:val="22"/>
          <w:szCs w:val="24"/>
        </w:rPr>
        <w:t xml:space="preserve"> de </w:t>
      </w:r>
      <w:r w:rsidRPr="00C0173F" w:rsidR="00C0173F">
        <w:rPr>
          <w:rFonts w:ascii="Arial Narrow" w:hAnsi="Arial Narrow" w:cs="Arial"/>
          <w:sz w:val="22"/>
          <w:szCs w:val="24"/>
        </w:rPr>
        <w:t>dezembro</w:t>
      </w:r>
      <w:r w:rsidRPr="00C0173F">
        <w:rPr>
          <w:rFonts w:ascii="Arial Narrow" w:hAnsi="Arial Narrow" w:cs="Arial"/>
          <w:sz w:val="22"/>
          <w:szCs w:val="24"/>
        </w:rPr>
        <w:t xml:space="preserve"> de 2.0</w:t>
      </w:r>
      <w:r w:rsidRPr="00C0173F" w:rsidR="00C0173F">
        <w:rPr>
          <w:rFonts w:ascii="Arial Narrow" w:hAnsi="Arial Narrow" w:cs="Arial"/>
          <w:sz w:val="22"/>
          <w:szCs w:val="24"/>
        </w:rPr>
        <w:t>20</w:t>
      </w:r>
      <w:r w:rsidRPr="00C0173F">
        <w:rPr>
          <w:rFonts w:ascii="Arial Narrow" w:hAnsi="Arial Narrow" w:cs="Arial"/>
          <w:sz w:val="22"/>
          <w:szCs w:val="24"/>
        </w:rPr>
        <w:t>.</w:t>
      </w:r>
    </w:p>
    <w:p w:rsidR="00963ED5" w:rsidP="00963ED5">
      <w:pPr>
        <w:spacing w:line="360" w:lineRule="auto"/>
        <w:ind w:firstLine="1440"/>
        <w:rPr>
          <w:rFonts w:ascii="Arial Narrow" w:hAnsi="Arial Narrow" w:cs="Arial"/>
          <w:sz w:val="22"/>
          <w:szCs w:val="24"/>
        </w:rPr>
      </w:pPr>
    </w:p>
    <w:p w:rsidR="00C0173F" w:rsidRPr="00C0173F" w:rsidP="00963ED5">
      <w:pPr>
        <w:spacing w:line="360" w:lineRule="auto"/>
        <w:ind w:firstLine="1440"/>
        <w:rPr>
          <w:rFonts w:ascii="Arial Narrow" w:hAnsi="Arial Narrow" w:cs="Arial"/>
          <w:sz w:val="22"/>
          <w:szCs w:val="24"/>
        </w:rPr>
      </w:pPr>
      <w:bookmarkStart w:id="0" w:name="_GoBack"/>
      <w:bookmarkEnd w:id="0"/>
    </w:p>
    <w:p w:rsidR="0079685A" w:rsidRPr="00C0173F" w:rsidP="00963ED5">
      <w:pPr>
        <w:spacing w:line="360" w:lineRule="auto"/>
        <w:jc w:val="center"/>
        <w:outlineLvl w:val="0"/>
        <w:rPr>
          <w:rFonts w:ascii="Arial Narrow" w:hAnsi="Arial Narrow" w:cs="Arial"/>
          <w:b/>
          <w:sz w:val="22"/>
          <w:szCs w:val="24"/>
        </w:rPr>
      </w:pPr>
      <w:r w:rsidRPr="00C0173F">
        <w:rPr>
          <w:rFonts w:ascii="Arial Narrow" w:hAnsi="Arial Narrow" w:cs="Arial"/>
          <w:b/>
          <w:sz w:val="22"/>
          <w:szCs w:val="24"/>
        </w:rPr>
        <w:t xml:space="preserve"> </w:t>
      </w:r>
      <w:r w:rsidRPr="00C0173F" w:rsidR="00C0173F">
        <w:rPr>
          <w:rFonts w:ascii="Arial Narrow" w:hAnsi="Arial Narrow" w:cs="Arial"/>
          <w:b/>
          <w:sz w:val="22"/>
          <w:szCs w:val="24"/>
        </w:rPr>
        <w:t>JOSÉ ANTÔNIO FERREIRA</w:t>
      </w:r>
    </w:p>
    <w:p w:rsidR="00C0173F" w:rsidRPr="00C0173F" w:rsidP="00963ED5">
      <w:pPr>
        <w:spacing w:line="360" w:lineRule="auto"/>
        <w:jc w:val="center"/>
        <w:outlineLvl w:val="0"/>
        <w:rPr>
          <w:rFonts w:ascii="Arial Narrow" w:hAnsi="Arial Narrow" w:cs="Arial"/>
          <w:b/>
          <w:sz w:val="22"/>
          <w:szCs w:val="24"/>
        </w:rPr>
      </w:pPr>
      <w:r w:rsidRPr="00C0173F">
        <w:rPr>
          <w:rFonts w:ascii="Arial Narrow" w:hAnsi="Arial Narrow" w:cs="Arial"/>
          <w:b/>
          <w:sz w:val="22"/>
          <w:szCs w:val="24"/>
        </w:rPr>
        <w:t>“DR. JOSÉ”</w:t>
      </w:r>
    </w:p>
    <w:p w:rsidR="009F196D" w:rsidRPr="00C0173F" w:rsidP="00963ED5">
      <w:pPr>
        <w:spacing w:line="360" w:lineRule="auto"/>
        <w:ind w:firstLine="120"/>
        <w:jc w:val="center"/>
        <w:outlineLvl w:val="0"/>
        <w:rPr>
          <w:rFonts w:ascii="Arial Narrow" w:hAnsi="Arial Narrow" w:cs="Arial"/>
          <w:sz w:val="22"/>
          <w:szCs w:val="24"/>
        </w:rPr>
      </w:pPr>
      <w:r w:rsidRPr="00C0173F">
        <w:rPr>
          <w:rFonts w:ascii="Arial Narrow" w:hAnsi="Arial Narrow" w:cs="Arial"/>
          <w:sz w:val="22"/>
          <w:szCs w:val="24"/>
        </w:rPr>
        <w:t>-</w:t>
      </w:r>
      <w:r w:rsidRPr="00C0173F" w:rsidR="0079685A">
        <w:rPr>
          <w:rFonts w:ascii="Arial Narrow" w:hAnsi="Arial Narrow" w:cs="Arial"/>
          <w:sz w:val="22"/>
          <w:szCs w:val="24"/>
        </w:rPr>
        <w:t>V</w:t>
      </w:r>
      <w:r w:rsidRPr="00C0173F">
        <w:rPr>
          <w:rFonts w:ascii="Arial Narrow" w:hAnsi="Arial Narrow" w:cs="Arial"/>
          <w:sz w:val="22"/>
          <w:szCs w:val="24"/>
        </w:rPr>
        <w:t>ereador-</w:t>
      </w:r>
    </w:p>
    <w:p w:rsidR="00963ED5" w:rsidRPr="00C0173F" w:rsidP="00963ED5">
      <w:pPr>
        <w:spacing w:line="360" w:lineRule="auto"/>
        <w:ind w:firstLine="120"/>
        <w:jc w:val="center"/>
        <w:outlineLvl w:val="0"/>
        <w:rPr>
          <w:rFonts w:ascii="Arial Narrow" w:hAnsi="Arial Narrow" w:cs="Arial"/>
          <w:sz w:val="22"/>
          <w:szCs w:val="24"/>
        </w:rPr>
      </w:pPr>
      <w:r w:rsidRPr="00C0173F">
        <w:rPr>
          <w:rFonts w:ascii="Arial Narrow" w:hAnsi="Arial Narrow" w:cs="Arial"/>
          <w:sz w:val="22"/>
          <w:szCs w:val="24"/>
        </w:rPr>
        <w:t>SANTA BÁRBARA D’OESTE</w:t>
      </w:r>
    </w:p>
    <w:sectPr w:rsidSect="0079685A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98549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98549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3605647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683709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1768029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703D9"/>
    <w:rsid w:val="001947DD"/>
    <w:rsid w:val="001A0C3B"/>
    <w:rsid w:val="001B478A"/>
    <w:rsid w:val="001D1394"/>
    <w:rsid w:val="00267C35"/>
    <w:rsid w:val="0033648A"/>
    <w:rsid w:val="00373483"/>
    <w:rsid w:val="00383D72"/>
    <w:rsid w:val="003D3AA8"/>
    <w:rsid w:val="003F0B83"/>
    <w:rsid w:val="00454DB7"/>
    <w:rsid w:val="00454EAC"/>
    <w:rsid w:val="004637D5"/>
    <w:rsid w:val="0049057E"/>
    <w:rsid w:val="004B57DB"/>
    <w:rsid w:val="004C67DE"/>
    <w:rsid w:val="00516A62"/>
    <w:rsid w:val="005574CB"/>
    <w:rsid w:val="00634ADE"/>
    <w:rsid w:val="006F10DC"/>
    <w:rsid w:val="00705ABB"/>
    <w:rsid w:val="007142C4"/>
    <w:rsid w:val="00766E69"/>
    <w:rsid w:val="0079685A"/>
    <w:rsid w:val="007B039C"/>
    <w:rsid w:val="0083087D"/>
    <w:rsid w:val="00864FF1"/>
    <w:rsid w:val="00960074"/>
    <w:rsid w:val="00963ED5"/>
    <w:rsid w:val="009640F0"/>
    <w:rsid w:val="009F196D"/>
    <w:rsid w:val="00A177EC"/>
    <w:rsid w:val="00A71CAF"/>
    <w:rsid w:val="00A9035B"/>
    <w:rsid w:val="00AC1053"/>
    <w:rsid w:val="00AE702A"/>
    <w:rsid w:val="00B2282A"/>
    <w:rsid w:val="00B52B59"/>
    <w:rsid w:val="00B563C6"/>
    <w:rsid w:val="00C0173F"/>
    <w:rsid w:val="00CD613B"/>
    <w:rsid w:val="00CF7F49"/>
    <w:rsid w:val="00D26CB3"/>
    <w:rsid w:val="00D60780"/>
    <w:rsid w:val="00D87868"/>
    <w:rsid w:val="00E51616"/>
    <w:rsid w:val="00E903BB"/>
    <w:rsid w:val="00EA75AD"/>
    <w:rsid w:val="00EB7D7D"/>
    <w:rsid w:val="00EE7983"/>
    <w:rsid w:val="00F16623"/>
    <w:rsid w:val="00F23D11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3</cp:revision>
  <cp:lastPrinted>2015-04-28T13:20:00Z</cp:lastPrinted>
  <dcterms:created xsi:type="dcterms:W3CDTF">2018-04-20T14:12:00Z</dcterms:created>
  <dcterms:modified xsi:type="dcterms:W3CDTF">2020-12-03T17:05:00Z</dcterms:modified>
</cp:coreProperties>
</file>