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08D6">
        <w:rPr>
          <w:rFonts w:ascii="Arial" w:hAnsi="Arial" w:cs="Arial"/>
        </w:rPr>
        <w:t>02659</w:t>
      </w:r>
      <w:r>
        <w:rPr>
          <w:rFonts w:ascii="Arial" w:hAnsi="Arial" w:cs="Arial"/>
        </w:rPr>
        <w:t>/</w:t>
      </w:r>
      <w:r w:rsidR="00D008D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6548" w:rsidRDefault="00AC1A54" w:rsidP="00AC1A54">
      <w:pPr>
        <w:ind w:left="4536"/>
        <w:jc w:val="both"/>
        <w:rPr>
          <w:rFonts w:ascii="Arial" w:hAnsi="Arial" w:cs="Arial"/>
        </w:rPr>
      </w:pPr>
      <w:r w:rsidRPr="00D26548">
        <w:rPr>
          <w:rFonts w:ascii="Arial" w:hAnsi="Arial" w:cs="Arial"/>
        </w:rPr>
        <w:t xml:space="preserve">Sugere ao Poder Executivo Municipal a realização de estudos visando à instalação de ondulação transversal (lombada) na Rua </w:t>
      </w:r>
      <w:r w:rsidR="00D26548" w:rsidRPr="00D26548">
        <w:rPr>
          <w:rFonts w:ascii="Arial" w:hAnsi="Arial" w:cs="Arial"/>
        </w:rPr>
        <w:t>Cicero Jones, nas proximidades da “EMEI Geraldo Rocha Campos”, no bairro Vila Linópolis</w:t>
      </w:r>
      <w:r w:rsidRPr="00D26548">
        <w:rPr>
          <w:rFonts w:ascii="Arial" w:hAnsi="Arial" w:cs="Arial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</w:t>
      </w:r>
      <w:r w:rsidR="00D26548">
        <w:rPr>
          <w:rFonts w:ascii="Arial" w:hAnsi="Arial" w:cs="Arial"/>
          <w:bCs/>
          <w:sz w:val="24"/>
          <w:szCs w:val="24"/>
        </w:rPr>
        <w:t>s redutores de velocidade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26548" w:rsidRPr="00D26548">
        <w:rPr>
          <w:rFonts w:ascii="Arial" w:hAnsi="Arial" w:cs="Arial"/>
          <w:bCs/>
          <w:sz w:val="24"/>
          <w:szCs w:val="24"/>
        </w:rPr>
        <w:t>Rua Cicero Jones, nas proximidades da “EMEI Geraldo Rocha Campos”, no bairro Vila Linópolis.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54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D2654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D2654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D26548">
      <w:pPr>
        <w:rPr>
          <w:rFonts w:ascii="Arial" w:hAnsi="Arial" w:cs="Arial"/>
          <w:sz w:val="24"/>
          <w:szCs w:val="24"/>
        </w:rPr>
      </w:pPr>
    </w:p>
    <w:p w:rsidR="00AC1A54" w:rsidRDefault="00D26548" w:rsidP="00D265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CF7F49" w:rsidRDefault="00AC1A54" w:rsidP="00D2654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CA" w:rsidRDefault="001470CA">
      <w:r>
        <w:separator/>
      </w:r>
    </w:p>
  </w:endnote>
  <w:endnote w:type="continuationSeparator" w:id="0">
    <w:p w:rsidR="001470CA" w:rsidRDefault="0014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CA" w:rsidRDefault="001470CA">
      <w:r>
        <w:separator/>
      </w:r>
    </w:p>
  </w:footnote>
  <w:footnote w:type="continuationSeparator" w:id="0">
    <w:p w:rsidR="001470CA" w:rsidRDefault="0014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4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465" w:rsidRPr="00262465" w:rsidRDefault="00262465" w:rsidP="002624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465">
                  <w:rPr>
                    <w:rFonts w:ascii="Arial" w:hAnsi="Arial" w:cs="Arial"/>
                    <w:b/>
                  </w:rPr>
                  <w:t>PROTOCOLO Nº: 04747/2013     DATA: 26/04/2013     HORA: 13:40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70CA"/>
    <w:rsid w:val="001B478A"/>
    <w:rsid w:val="001D1394"/>
    <w:rsid w:val="00262465"/>
    <w:rsid w:val="0033648A"/>
    <w:rsid w:val="00373483"/>
    <w:rsid w:val="003D3AA8"/>
    <w:rsid w:val="00454EAC"/>
    <w:rsid w:val="0049057E"/>
    <w:rsid w:val="004B57DB"/>
    <w:rsid w:val="004C67DE"/>
    <w:rsid w:val="006D234D"/>
    <w:rsid w:val="00705ABB"/>
    <w:rsid w:val="009F196D"/>
    <w:rsid w:val="00A02468"/>
    <w:rsid w:val="00A71CAF"/>
    <w:rsid w:val="00A9035B"/>
    <w:rsid w:val="00AC1A54"/>
    <w:rsid w:val="00AE702A"/>
    <w:rsid w:val="00CD613B"/>
    <w:rsid w:val="00CF7F49"/>
    <w:rsid w:val="00D008D6"/>
    <w:rsid w:val="00D26548"/>
    <w:rsid w:val="00D26CB3"/>
    <w:rsid w:val="00E0516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